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E9D83" w14:textId="77777777" w:rsidR="00690F7E" w:rsidRPr="007570B8" w:rsidRDefault="00690F7E" w:rsidP="00690F7E">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474D6F73" w14:textId="77777777" w:rsidR="00690F7E" w:rsidRDefault="00690F7E" w:rsidP="00690F7E">
      <w:pPr>
        <w:shd w:val="clear" w:color="auto" w:fill="FFFFFF"/>
        <w:spacing w:after="0" w:line="276" w:lineRule="auto"/>
        <w:jc w:val="center"/>
        <w:rPr>
          <w:rFonts w:ascii="Times New Roman" w:eastAsia="Times New Roman" w:hAnsi="Times New Roman" w:cs="Times New Roman"/>
          <w:b/>
          <w:bCs/>
          <w:sz w:val="24"/>
          <w:szCs w:val="24"/>
        </w:rPr>
      </w:pPr>
      <w:r w:rsidRPr="00956F6F">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00B965D9" w14:textId="77777777" w:rsidR="008D2500" w:rsidRPr="008D2500" w:rsidRDefault="008D2500" w:rsidP="008D2500">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E07416" w14:paraId="1002F541" w14:textId="77777777" w:rsidTr="00DD7F83">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6384EBD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7D5908F9"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BBA2AA5"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Выполнение комплекса работ по </w:t>
            </w:r>
            <w:r w:rsidRPr="00E07416">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5B419E" w:rsidRPr="00E07416" w14:paraId="22B083DE" w14:textId="77777777" w:rsidTr="00DD7F83">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5C877503" w14:textId="77777777" w:rsidR="005B419E"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w:t>
            </w:r>
          </w:p>
        </w:tc>
        <w:tc>
          <w:tcPr>
            <w:tcW w:w="1313" w:type="pct"/>
            <w:tcBorders>
              <w:top w:val="single" w:sz="4" w:space="0" w:color="000000"/>
              <w:left w:val="single" w:sz="4" w:space="0" w:color="000000"/>
              <w:bottom w:val="single" w:sz="4" w:space="0" w:color="000000"/>
              <w:right w:val="nil"/>
            </w:tcBorders>
            <w:vAlign w:val="center"/>
          </w:tcPr>
          <w:p w14:paraId="53A0C8FC" w14:textId="77777777" w:rsidR="005B419E" w:rsidRPr="00E07416" w:rsidRDefault="00374FEA"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Основания для разработки</w:t>
            </w:r>
          </w:p>
        </w:tc>
        <w:tc>
          <w:tcPr>
            <w:tcW w:w="3427" w:type="pct"/>
            <w:tcBorders>
              <w:top w:val="single" w:sz="4" w:space="0" w:color="000000"/>
              <w:left w:val="single" w:sz="4" w:space="0" w:color="000000"/>
              <w:bottom w:val="single" w:sz="4" w:space="0" w:color="000000"/>
              <w:right w:val="single" w:sz="4" w:space="0" w:color="000000"/>
            </w:tcBorders>
            <w:vAlign w:val="center"/>
          </w:tcPr>
          <w:p w14:paraId="5A4B3DAB" w14:textId="77777777" w:rsidR="005B419E" w:rsidRDefault="00374FEA" w:rsidP="008D2500">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реестр закупок «АНО центр городского развития Мурманской области»</w:t>
            </w:r>
          </w:p>
          <w:p w14:paraId="1389A5F6" w14:textId="77777777" w:rsidR="00374FEA" w:rsidRPr="00E07416" w:rsidRDefault="00374FEA" w:rsidP="008055A2">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Порядок определения объёма и предоставления субсидии из областного бюджета на фи</w:t>
            </w:r>
            <w:r w:rsidR="008055A2">
              <w:rPr>
                <w:rFonts w:ascii="Times New Roman" w:eastAsia="Times New Roman" w:hAnsi="Times New Roman" w:cs="Times New Roman"/>
                <w:sz w:val="24"/>
                <w:szCs w:val="24"/>
              </w:rPr>
              <w:t>нансовое обеспечение деятельности автономной некоммерческой организации  «Центр городского развития Мурманской области», введённый постановлением Правительства Мурманской области от 26.02.2024 № 112-ПП (в ред. Постановлении Правительства Мурманской области от 14.03.2024 №158-ПП от 05.07.2024 № 445-ПП)</w:t>
            </w:r>
          </w:p>
        </w:tc>
      </w:tr>
      <w:tr w:rsidR="008D2500" w:rsidRPr="00E07416" w14:paraId="10A2EF02" w14:textId="77777777" w:rsidTr="00DD7F83">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68BFA9A6"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1BDC2285"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6724FA4B"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Разработка рабочей,</w:t>
            </w:r>
            <w:r w:rsidR="00DD7F83">
              <w:rPr>
                <w:rFonts w:ascii="Times New Roman" w:eastAsia="Times New Roman" w:hAnsi="Times New Roman" w:cs="Times New Roman"/>
                <w:bCs/>
                <w:sz w:val="24"/>
                <w:szCs w:val="24"/>
              </w:rPr>
              <w:t xml:space="preserve"> проектной,</w:t>
            </w:r>
            <w:r w:rsidRPr="00E07416">
              <w:rPr>
                <w:rFonts w:ascii="Times New Roman" w:eastAsia="Times New Roman" w:hAnsi="Times New Roman" w:cs="Times New Roman"/>
                <w:bCs/>
                <w:sz w:val="24"/>
                <w:szCs w:val="24"/>
              </w:rPr>
              <w:t xml:space="preserve"> сметной документации, монтажные работы.</w:t>
            </w:r>
          </w:p>
        </w:tc>
      </w:tr>
      <w:tr w:rsidR="008D2500" w:rsidRPr="00E07416" w14:paraId="41DC8BFB"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55B7D872"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8D2500" w:rsidRPr="00E07416">
              <w:rPr>
                <w:rFonts w:ascii="Times New Roman" w:eastAsia="Times New Roman" w:hAnsi="Times New Roman" w:cs="Times New Roman"/>
                <w:bCs/>
                <w:sz w:val="24"/>
                <w:szCs w:val="24"/>
              </w:rPr>
              <w:t xml:space="preserve">. </w:t>
            </w:r>
          </w:p>
        </w:tc>
        <w:tc>
          <w:tcPr>
            <w:tcW w:w="1313" w:type="pct"/>
            <w:tcBorders>
              <w:top w:val="single" w:sz="4" w:space="0" w:color="000000"/>
              <w:left w:val="single" w:sz="4" w:space="0" w:color="000000"/>
              <w:bottom w:val="single" w:sz="4" w:space="0" w:color="000000"/>
              <w:right w:val="nil"/>
            </w:tcBorders>
            <w:vAlign w:val="center"/>
            <w:hideMark/>
          </w:tcPr>
          <w:p w14:paraId="08F77A83" w14:textId="77777777" w:rsidR="008D2500" w:rsidRPr="00E07416" w:rsidRDefault="00445BD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E07416">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1923B90D" w14:textId="77777777" w:rsidR="00AD796D" w:rsidRPr="00E07416" w:rsidRDefault="00AD796D" w:rsidP="00463FFD">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E07416">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0A7EE9D0" w14:textId="77777777" w:rsidR="008D2500" w:rsidRPr="00E07416" w:rsidRDefault="008D2500" w:rsidP="00463FFD">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E07416">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D2500" w:rsidRPr="00E07416" w14:paraId="0C2167F5"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44F2F799"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811732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Адресный перечень зданий на территории</w:t>
            </w:r>
          </w:p>
          <w:p w14:paraId="107AD54B"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53554DF9" w14:textId="77777777" w:rsidR="008D2500" w:rsidRPr="00E07416" w:rsidRDefault="007D0E24"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r w:rsidR="00BD40E2" w:rsidRPr="00E07416">
              <w:rPr>
                <w:rFonts w:ascii="Times New Roman" w:eastAsia="Times New Roman" w:hAnsi="Times New Roman" w:cs="Times New Roman"/>
                <w:bCs/>
                <w:sz w:val="24"/>
                <w:szCs w:val="24"/>
              </w:rPr>
              <w:t xml:space="preserve"> г. Мурманск, ул.</w:t>
            </w:r>
            <w:r w:rsidR="009440B5">
              <w:rPr>
                <w:rFonts w:ascii="Times New Roman" w:eastAsia="Times New Roman" w:hAnsi="Times New Roman" w:cs="Times New Roman"/>
                <w:bCs/>
                <w:sz w:val="24"/>
                <w:szCs w:val="24"/>
              </w:rPr>
              <w:t xml:space="preserve"> Героев Североморцев, д. 21</w:t>
            </w:r>
          </w:p>
          <w:p w14:paraId="0A9D3E59" w14:textId="77777777" w:rsidR="00BD40E2" w:rsidRPr="00E07416" w:rsidRDefault="00BD40E2"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2. г. Мурманск, </w:t>
            </w:r>
            <w:r w:rsidR="009440B5" w:rsidRPr="00E07416">
              <w:rPr>
                <w:rFonts w:ascii="Times New Roman" w:eastAsia="Times New Roman" w:hAnsi="Times New Roman" w:cs="Times New Roman"/>
                <w:bCs/>
                <w:sz w:val="24"/>
                <w:szCs w:val="24"/>
              </w:rPr>
              <w:t>ул.</w:t>
            </w:r>
            <w:r w:rsidR="009440B5">
              <w:rPr>
                <w:rFonts w:ascii="Times New Roman" w:eastAsia="Times New Roman" w:hAnsi="Times New Roman" w:cs="Times New Roman"/>
                <w:bCs/>
                <w:sz w:val="24"/>
                <w:szCs w:val="24"/>
              </w:rPr>
              <w:t xml:space="preserve"> Героев Североморцев, д. 23</w:t>
            </w:r>
            <w:r w:rsidR="00B554C1">
              <w:rPr>
                <w:rFonts w:ascii="Times New Roman" w:eastAsia="Times New Roman" w:hAnsi="Times New Roman" w:cs="Times New Roman"/>
                <w:bCs/>
                <w:sz w:val="24"/>
                <w:szCs w:val="24"/>
              </w:rPr>
              <w:t>/2</w:t>
            </w:r>
          </w:p>
          <w:p w14:paraId="4D6D9D98" w14:textId="77777777" w:rsidR="00BD40E2" w:rsidRPr="00E07416" w:rsidRDefault="00BD40E2"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3. г. Мурманск, </w:t>
            </w:r>
            <w:r w:rsidR="009440B5" w:rsidRPr="00E07416">
              <w:rPr>
                <w:rFonts w:ascii="Times New Roman" w:eastAsia="Times New Roman" w:hAnsi="Times New Roman" w:cs="Times New Roman"/>
                <w:bCs/>
                <w:sz w:val="24"/>
                <w:szCs w:val="24"/>
              </w:rPr>
              <w:t>ул.</w:t>
            </w:r>
            <w:r w:rsidR="009440B5">
              <w:rPr>
                <w:rFonts w:ascii="Times New Roman" w:eastAsia="Times New Roman" w:hAnsi="Times New Roman" w:cs="Times New Roman"/>
                <w:bCs/>
                <w:sz w:val="24"/>
                <w:szCs w:val="24"/>
              </w:rPr>
              <w:t xml:space="preserve"> Героев Североморцев, д. 25</w:t>
            </w:r>
          </w:p>
          <w:p w14:paraId="0143B214" w14:textId="77777777" w:rsidR="00BD40E2" w:rsidRPr="00E07416" w:rsidRDefault="00BD40E2"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4. г. Мурманск, </w:t>
            </w:r>
            <w:r w:rsidR="009440B5" w:rsidRPr="00E07416">
              <w:rPr>
                <w:rFonts w:ascii="Times New Roman" w:eastAsia="Times New Roman" w:hAnsi="Times New Roman" w:cs="Times New Roman"/>
                <w:bCs/>
                <w:sz w:val="24"/>
                <w:szCs w:val="24"/>
              </w:rPr>
              <w:t>ул.</w:t>
            </w:r>
            <w:r w:rsidR="009440B5">
              <w:rPr>
                <w:rFonts w:ascii="Times New Roman" w:eastAsia="Times New Roman" w:hAnsi="Times New Roman" w:cs="Times New Roman"/>
                <w:bCs/>
                <w:sz w:val="24"/>
                <w:szCs w:val="24"/>
              </w:rPr>
              <w:t xml:space="preserve"> Героев Североморцев, д. 27</w:t>
            </w:r>
          </w:p>
          <w:p w14:paraId="1D136549" w14:textId="77777777" w:rsidR="00BD40E2" w:rsidRPr="00E07416" w:rsidRDefault="00BD40E2" w:rsidP="00463FFD">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p>
        </w:tc>
      </w:tr>
      <w:tr w:rsidR="008D2500" w:rsidRPr="00E07416" w14:paraId="3F55AB4C"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789DD716"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5A516E9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010BDE24" w14:textId="77777777" w:rsidR="008D2500" w:rsidRPr="00E07416"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E07416" w14:paraId="7E5D1610"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5499607F"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1B17BDEF"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Источник финансирования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78DE2C79" w14:textId="77777777" w:rsidR="008D2500" w:rsidRPr="00E07416" w:rsidRDefault="008D2500" w:rsidP="005B419E">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Средства </w:t>
            </w:r>
            <w:r w:rsidR="005B419E">
              <w:rPr>
                <w:rFonts w:ascii="Times New Roman" w:eastAsia="Times New Roman" w:hAnsi="Times New Roman" w:cs="Times New Roman"/>
                <w:bCs/>
                <w:sz w:val="24"/>
                <w:szCs w:val="24"/>
              </w:rPr>
              <w:t>областного бюджета</w:t>
            </w:r>
          </w:p>
        </w:tc>
      </w:tr>
      <w:tr w:rsidR="008D2500" w:rsidRPr="00E07416" w14:paraId="235DEAA4"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54246A9C"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141AB3D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5F714E43" w14:textId="77777777" w:rsidR="008D2500" w:rsidRPr="00E07416" w:rsidRDefault="008D2500" w:rsidP="008D2500">
            <w:pPr>
              <w:tabs>
                <w:tab w:val="left" w:pos="540"/>
              </w:tabs>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Достижение комфортной, </w:t>
            </w:r>
            <w:r w:rsidR="00463FFD" w:rsidRPr="00E07416">
              <w:rPr>
                <w:rFonts w:ascii="Times New Roman" w:eastAsia="Times New Roman" w:hAnsi="Times New Roman" w:cs="Times New Roman"/>
                <w:sz w:val="24"/>
                <w:szCs w:val="24"/>
              </w:rPr>
              <w:t xml:space="preserve">эстетически, а также туристически </w:t>
            </w:r>
            <w:r w:rsidRPr="00E07416">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E07416">
              <w:rPr>
                <w:rFonts w:ascii="Times New Roman" w:eastAsia="Times New Roman" w:hAnsi="Times New Roman" w:cs="Times New Roman"/>
                <w:sz w:val="24"/>
                <w:szCs w:val="24"/>
              </w:rPr>
              <w:t xml:space="preserve">ва территории города Мурманска, </w:t>
            </w:r>
          </w:p>
          <w:p w14:paraId="18D44B6A" w14:textId="77777777" w:rsidR="008D2500" w:rsidRPr="00E07416"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E07416" w14:paraId="7E5CBA42" w14:textId="77777777" w:rsidTr="00DD7F83">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64FF53D7"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2405D2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6A41CF1F" w14:textId="77777777" w:rsidR="003B7310" w:rsidRPr="007D290D"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D290D">
              <w:rPr>
                <w:rFonts w:ascii="Times New Roman" w:eastAsia="Times New Roman" w:hAnsi="Times New Roman" w:cs="Times New Roman"/>
                <w:bCs/>
                <w:sz w:val="24"/>
                <w:szCs w:val="24"/>
              </w:rPr>
              <w:t xml:space="preserve">1 этап – </w:t>
            </w:r>
            <w:r w:rsidR="003B7310" w:rsidRPr="00C808BB">
              <w:rPr>
                <w:rFonts w:ascii="Times New Roman" w:eastAsia="Times New Roman" w:hAnsi="Times New Roman" w:cs="Times New Roman"/>
                <w:bCs/>
                <w:sz w:val="24"/>
                <w:szCs w:val="24"/>
              </w:rPr>
              <w:t xml:space="preserve">не позднее </w:t>
            </w:r>
            <w:r w:rsidR="00C808BB">
              <w:rPr>
                <w:rFonts w:ascii="Times New Roman" w:eastAsia="Times New Roman" w:hAnsi="Times New Roman" w:cs="Times New Roman"/>
                <w:bCs/>
                <w:sz w:val="24"/>
                <w:szCs w:val="24"/>
              </w:rPr>
              <w:t xml:space="preserve">29 </w:t>
            </w:r>
            <w:r w:rsidR="00C808BB" w:rsidRPr="00C808BB">
              <w:rPr>
                <w:rFonts w:ascii="Times New Roman" w:eastAsia="Times New Roman" w:hAnsi="Times New Roman" w:cs="Times New Roman"/>
                <w:bCs/>
                <w:sz w:val="24"/>
                <w:szCs w:val="24"/>
              </w:rPr>
              <w:t>ноября 2024 г.</w:t>
            </w:r>
            <w:r w:rsidR="007D290D" w:rsidRPr="00C808BB">
              <w:rPr>
                <w:rFonts w:ascii="Times New Roman" w:eastAsia="Times New Roman" w:hAnsi="Times New Roman" w:cs="Times New Roman"/>
                <w:bCs/>
                <w:sz w:val="24"/>
                <w:szCs w:val="24"/>
              </w:rPr>
              <w:t xml:space="preserve"> </w:t>
            </w:r>
            <w:r w:rsidR="007D290D" w:rsidRPr="007D290D">
              <w:rPr>
                <w:rFonts w:ascii="Times New Roman" w:eastAsia="Times New Roman" w:hAnsi="Times New Roman" w:cs="Times New Roman"/>
                <w:bCs/>
                <w:sz w:val="24"/>
                <w:szCs w:val="24"/>
              </w:rPr>
              <w:t>(разработка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79B3B612" w14:textId="77777777" w:rsidR="00445BDA" w:rsidRPr="007D290D" w:rsidRDefault="003B7310" w:rsidP="00C808BB">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D290D">
              <w:rPr>
                <w:rFonts w:ascii="Times New Roman" w:eastAsia="Times New Roman" w:hAnsi="Times New Roman" w:cs="Times New Roman"/>
                <w:bCs/>
                <w:sz w:val="24"/>
                <w:szCs w:val="24"/>
              </w:rPr>
              <w:t xml:space="preserve">2 этап – </w:t>
            </w:r>
            <w:r w:rsidRPr="00C808BB">
              <w:rPr>
                <w:rFonts w:ascii="Times New Roman" w:eastAsia="Times New Roman" w:hAnsi="Times New Roman" w:cs="Times New Roman"/>
                <w:bCs/>
                <w:sz w:val="24"/>
                <w:szCs w:val="24"/>
              </w:rPr>
              <w:t xml:space="preserve">не позднее </w:t>
            </w:r>
            <w:r w:rsidR="00F60C71">
              <w:rPr>
                <w:rFonts w:ascii="Times New Roman" w:eastAsia="Times New Roman" w:hAnsi="Times New Roman" w:cs="Times New Roman"/>
                <w:bCs/>
                <w:sz w:val="24"/>
                <w:szCs w:val="24"/>
              </w:rPr>
              <w:t>20</w:t>
            </w:r>
            <w:r w:rsidR="00C808BB" w:rsidRPr="00C808BB">
              <w:rPr>
                <w:rFonts w:ascii="Times New Roman" w:eastAsia="Times New Roman" w:hAnsi="Times New Roman" w:cs="Times New Roman"/>
                <w:bCs/>
                <w:sz w:val="24"/>
                <w:szCs w:val="24"/>
              </w:rPr>
              <w:t xml:space="preserve"> декабря 2024 г. </w:t>
            </w:r>
            <w:r w:rsidR="007D290D" w:rsidRPr="007D290D">
              <w:rPr>
                <w:rFonts w:ascii="Times New Roman" w:eastAsia="Times New Roman" w:hAnsi="Times New Roman" w:cs="Times New Roman"/>
                <w:bCs/>
                <w:sz w:val="24"/>
                <w:szCs w:val="24"/>
              </w:rPr>
              <w:t>(монтаж систем архитектурно-художественного освещения зданий, указанных в п. 4 настоящего технического задания)</w:t>
            </w:r>
          </w:p>
        </w:tc>
      </w:tr>
      <w:tr w:rsidR="008D2500" w:rsidRPr="00E07416" w14:paraId="3F769A46"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46628191"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10</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C1180CD"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56870C3E"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Содержание работ</w:t>
            </w:r>
          </w:p>
          <w:p w14:paraId="15ED833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53CF7C8B" w14:textId="77777777" w:rsidR="008D2500" w:rsidRPr="00C715E1" w:rsidRDefault="008D2500" w:rsidP="00C715E1">
            <w:pPr>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Осмотр </w:t>
            </w:r>
            <w:r w:rsidRPr="00C715E1">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C715E1">
              <w:rPr>
                <w:rFonts w:ascii="Times New Roman" w:eastAsia="Times New Roman" w:hAnsi="Times New Roman" w:cs="Times New Roman"/>
                <w:sz w:val="24"/>
                <w:szCs w:val="24"/>
              </w:rPr>
              <w:t xml:space="preserve"> </w:t>
            </w:r>
            <w:r w:rsidR="00463FFD" w:rsidRPr="00C715E1">
              <w:rPr>
                <w:rFonts w:ascii="Times New Roman" w:eastAsia="Times New Roman" w:hAnsi="Times New Roman" w:cs="Times New Roman"/>
                <w:sz w:val="24"/>
                <w:szCs w:val="24"/>
              </w:rPr>
              <w:t xml:space="preserve">Анализ объекта с </w:t>
            </w:r>
            <w:r w:rsidR="00514B76" w:rsidRPr="00C715E1">
              <w:rPr>
                <w:rFonts w:ascii="Times New Roman" w:eastAsia="Times New Roman" w:hAnsi="Times New Roman" w:cs="Times New Roman"/>
                <w:sz w:val="24"/>
                <w:szCs w:val="24"/>
              </w:rPr>
              <w:t xml:space="preserve">учетом его архитектурных особенной, расположения, обзорности, вечернего контекста. </w:t>
            </w:r>
            <w:r w:rsidRPr="00C715E1">
              <w:rPr>
                <w:rFonts w:ascii="Times New Roman" w:eastAsia="Times New Roman" w:hAnsi="Times New Roman" w:cs="Times New Roman"/>
                <w:sz w:val="24"/>
                <w:szCs w:val="24"/>
              </w:rPr>
              <w:t xml:space="preserve">Подготовка отчётной документации, </w:t>
            </w:r>
            <w:r w:rsidRPr="00C715E1">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C715E1">
              <w:rPr>
                <w:rFonts w:ascii="Times New Roman" w:eastAsia="Times New Roman" w:hAnsi="Times New Roman" w:cs="Times New Roman"/>
                <w:bCs/>
                <w:sz w:val="24"/>
                <w:szCs w:val="24"/>
              </w:rPr>
              <w:t>фотореалистичные визуализации</w:t>
            </w:r>
            <w:r w:rsidRPr="00C715E1">
              <w:rPr>
                <w:rFonts w:ascii="Times New Roman" w:eastAsia="Times New Roman" w:hAnsi="Times New Roman" w:cs="Times New Roman"/>
                <w:bCs/>
                <w:sz w:val="24"/>
                <w:szCs w:val="24"/>
              </w:rPr>
              <w:t xml:space="preserve"> и фотоматериалы</w:t>
            </w:r>
            <w:r w:rsidR="00514B76" w:rsidRPr="00C715E1">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C715E1">
              <w:rPr>
                <w:rFonts w:ascii="Times New Roman" w:eastAsia="Times New Roman" w:hAnsi="Times New Roman" w:cs="Times New Roman"/>
                <w:bCs/>
                <w:sz w:val="24"/>
                <w:szCs w:val="24"/>
              </w:rPr>
              <w:t>.</w:t>
            </w:r>
          </w:p>
          <w:p w14:paraId="59E9B6BD" w14:textId="77777777" w:rsidR="008D2500" w:rsidRDefault="00514B76" w:rsidP="00C715E1">
            <w:pPr>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bCs/>
                <w:sz w:val="24"/>
                <w:szCs w:val="24"/>
              </w:rPr>
              <w:t>Разработка</w:t>
            </w:r>
            <w:r w:rsidR="008D2500" w:rsidRPr="00C715E1">
              <w:rPr>
                <w:rFonts w:ascii="Times New Roman" w:eastAsia="Times New Roman" w:hAnsi="Times New Roman" w:cs="Times New Roman"/>
                <w:bCs/>
                <w:sz w:val="24"/>
                <w:szCs w:val="24"/>
              </w:rPr>
              <w:t xml:space="preserve"> </w:t>
            </w:r>
            <w:r w:rsidRPr="00C715E1">
              <w:rPr>
                <w:rFonts w:ascii="Times New Roman" w:eastAsia="Times New Roman" w:hAnsi="Times New Roman" w:cs="Times New Roman"/>
                <w:bCs/>
                <w:sz w:val="24"/>
                <w:szCs w:val="24"/>
              </w:rPr>
              <w:t xml:space="preserve">проектной документации, а также </w:t>
            </w:r>
            <w:r w:rsidR="008D2500" w:rsidRPr="00C715E1">
              <w:rPr>
                <w:rFonts w:ascii="Times New Roman" w:eastAsia="Times New Roman" w:hAnsi="Times New Roman" w:cs="Times New Roman"/>
                <w:bCs/>
                <w:sz w:val="24"/>
                <w:szCs w:val="24"/>
              </w:rPr>
              <w:t>согласование с Заказчиком и управляющими компаниями, обслуживающими объекты, проекта</w:t>
            </w:r>
            <w:r w:rsidR="008D2500" w:rsidRPr="00C715E1">
              <w:rPr>
                <w:rFonts w:ascii="Times New Roman" w:eastAsia="Times New Roman" w:hAnsi="Times New Roman" w:cs="Times New Roman"/>
                <w:sz w:val="24"/>
                <w:szCs w:val="24"/>
              </w:rPr>
              <w:t xml:space="preserve"> производства работ</w:t>
            </w:r>
            <w:r w:rsidRPr="00C715E1">
              <w:rPr>
                <w:rFonts w:ascii="Times New Roman" w:eastAsia="Times New Roman" w:hAnsi="Times New Roman" w:cs="Times New Roman"/>
                <w:sz w:val="24"/>
                <w:szCs w:val="24"/>
              </w:rPr>
              <w:t xml:space="preserve"> (ППР)</w:t>
            </w:r>
            <w:r w:rsidR="00A5686B" w:rsidRPr="00C715E1">
              <w:rPr>
                <w:rFonts w:ascii="Times New Roman" w:eastAsia="Times New Roman" w:hAnsi="Times New Roman" w:cs="Times New Roman"/>
                <w:sz w:val="24"/>
                <w:szCs w:val="24"/>
              </w:rPr>
              <w:t>.</w:t>
            </w:r>
          </w:p>
          <w:p w14:paraId="76144D1E" w14:textId="77777777" w:rsidR="00C808BB" w:rsidRPr="00C808BB" w:rsidRDefault="00471C30" w:rsidP="00C808BB">
            <w:pPr>
              <w:numPr>
                <w:ilvl w:val="0"/>
                <w:numId w:val="12"/>
              </w:num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Разработка узлов прокладки и монтажа</w:t>
            </w:r>
            <w:r w:rsidR="00BA0DDC">
              <w:rPr>
                <w:rFonts w:ascii="Times New Roman" w:eastAsia="Times New Roman" w:hAnsi="Times New Roman" w:cs="Times New Roman"/>
                <w:sz w:val="24"/>
                <w:szCs w:val="24"/>
              </w:rPr>
              <w:t xml:space="preserve"> вывода кабеля,</w:t>
            </w:r>
            <w:r>
              <w:rPr>
                <w:rFonts w:ascii="Times New Roman" w:eastAsia="Times New Roman" w:hAnsi="Times New Roman" w:cs="Times New Roman"/>
                <w:sz w:val="24"/>
                <w:szCs w:val="24"/>
              </w:rPr>
              <w:t xml:space="preserve"> кабельной </w:t>
            </w:r>
            <w:r w:rsidR="00BA0DDC">
              <w:rPr>
                <w:rFonts w:ascii="Times New Roman" w:eastAsia="Times New Roman" w:hAnsi="Times New Roman" w:cs="Times New Roman"/>
                <w:sz w:val="24"/>
                <w:szCs w:val="24"/>
              </w:rPr>
              <w:t>линии, блоков</w:t>
            </w:r>
            <w:r>
              <w:rPr>
                <w:rFonts w:ascii="Times New Roman" w:eastAsia="Times New Roman" w:hAnsi="Times New Roman" w:cs="Times New Roman"/>
                <w:sz w:val="24"/>
                <w:szCs w:val="24"/>
              </w:rPr>
              <w:t xml:space="preserve"> питания, подключения светильников, за керамогранитом</w:t>
            </w:r>
            <w:r w:rsidR="00C808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внутри вентилируемого фасада</w:t>
            </w:r>
            <w:r w:rsidR="00BA0DDC">
              <w:rPr>
                <w:rFonts w:ascii="Times New Roman" w:eastAsia="Times New Roman" w:hAnsi="Times New Roman" w:cs="Times New Roman"/>
                <w:sz w:val="24"/>
                <w:szCs w:val="24"/>
              </w:rPr>
              <w:t>. В</w:t>
            </w:r>
            <w:r>
              <w:rPr>
                <w:rFonts w:ascii="Times New Roman" w:eastAsia="Times New Roman" w:hAnsi="Times New Roman" w:cs="Times New Roman"/>
                <w:sz w:val="24"/>
                <w:szCs w:val="24"/>
              </w:rPr>
              <w:t xml:space="preserve"> исключительных случаях поверх керамогранита по согласованию с заказчиком.</w:t>
            </w:r>
            <w:r w:rsidR="00C808BB" w:rsidRPr="00C808BB">
              <w:rPr>
                <w:rFonts w:ascii="Times New Roman" w:eastAsia="Times New Roman" w:hAnsi="Times New Roman" w:cs="Times New Roman"/>
                <w:sz w:val="24"/>
                <w:szCs w:val="24"/>
              </w:rPr>
              <w:t xml:space="preserve"> </w:t>
            </w:r>
          </w:p>
          <w:p w14:paraId="03DF7DA6" w14:textId="77777777" w:rsidR="008D2500" w:rsidRPr="00C715E1" w:rsidRDefault="008D2500" w:rsidP="00C715E1">
            <w:pPr>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w:t>
            </w:r>
            <w:r w:rsidR="00514B76" w:rsidRPr="00C715E1">
              <w:rPr>
                <w:rFonts w:ascii="Times New Roman" w:eastAsia="Times New Roman" w:hAnsi="Times New Roman" w:cs="Times New Roman"/>
                <w:bCs/>
                <w:sz w:val="24"/>
                <w:szCs w:val="24"/>
              </w:rPr>
              <w:t xml:space="preserve"> По требованию заказчика необходимо произвести натурное моделирование эффектов АХО для зданий (мокап).</w:t>
            </w:r>
          </w:p>
          <w:p w14:paraId="2FE405A0" w14:textId="77777777" w:rsidR="0000330B" w:rsidRPr="00C715E1" w:rsidRDefault="00514B76" w:rsidP="00C715E1">
            <w:pPr>
              <w:pStyle w:val="a3"/>
              <w:numPr>
                <w:ilvl w:val="0"/>
                <w:numId w:val="12"/>
              </w:numPr>
              <w:spacing w:after="0" w:line="276" w:lineRule="auto"/>
              <w:ind w:left="22" w:hanging="33"/>
              <w:jc w:val="both"/>
              <w:rPr>
                <w:rFonts w:ascii="Times New Roman" w:hAnsi="Times New Roman" w:cs="Times New Roman"/>
                <w:sz w:val="24"/>
                <w:szCs w:val="24"/>
              </w:rPr>
            </w:pPr>
            <w:r w:rsidRPr="00C715E1">
              <w:rPr>
                <w:rFonts w:ascii="Times New Roman" w:hAnsi="Times New Roman" w:cs="Times New Roman"/>
                <w:sz w:val="24"/>
                <w:szCs w:val="24"/>
              </w:rPr>
              <w:t>Разработка проектной и</w:t>
            </w:r>
            <w:r w:rsidR="0000330B" w:rsidRPr="00C715E1">
              <w:rPr>
                <w:rFonts w:ascii="Times New Roman" w:hAnsi="Times New Roman" w:cs="Times New Roman"/>
                <w:sz w:val="24"/>
                <w:szCs w:val="24"/>
              </w:rPr>
              <w:t xml:space="preserve"> сметной документации, прошедшей экспертизу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w:t>
            </w:r>
            <w:r w:rsidRPr="00C715E1">
              <w:rPr>
                <w:rFonts w:ascii="Times New Roman" w:hAnsi="Times New Roman" w:cs="Times New Roman"/>
                <w:sz w:val="24"/>
                <w:szCs w:val="24"/>
              </w:rPr>
              <w:t>Мурманска</w:t>
            </w:r>
            <w:r w:rsidR="0000330B" w:rsidRPr="00C715E1">
              <w:rPr>
                <w:rFonts w:ascii="Times New Roman" w:hAnsi="Times New Roman" w:cs="Times New Roman"/>
                <w:sz w:val="24"/>
                <w:szCs w:val="24"/>
              </w:rPr>
              <w:t xml:space="preserve"> в Региональном Центре Ценообразования в строительстве Мурманской области. Расходы на проведение экспертизы возлагаются на Подрядчика.</w:t>
            </w:r>
          </w:p>
          <w:p w14:paraId="59B88711" w14:textId="77777777" w:rsidR="00AF0442" w:rsidRPr="00471C30" w:rsidRDefault="00514B76" w:rsidP="00471C30">
            <w:pPr>
              <w:pStyle w:val="a3"/>
              <w:numPr>
                <w:ilvl w:val="0"/>
                <w:numId w:val="12"/>
              </w:numPr>
              <w:spacing w:after="0" w:line="276" w:lineRule="auto"/>
              <w:jc w:val="both"/>
              <w:rPr>
                <w:rFonts w:ascii="Times New Roman" w:eastAsia="Times New Roman" w:hAnsi="Times New Roman" w:cs="Times New Roman"/>
                <w:sz w:val="24"/>
                <w:szCs w:val="24"/>
              </w:rPr>
            </w:pPr>
            <w:r w:rsidRPr="00471C30">
              <w:rPr>
                <w:rFonts w:ascii="Times New Roman" w:hAnsi="Times New Roman" w:cs="Times New Roman"/>
                <w:sz w:val="24"/>
                <w:szCs w:val="24"/>
              </w:rPr>
              <w:t>Р</w:t>
            </w:r>
            <w:r w:rsidR="00AF0442" w:rsidRPr="00471C30">
              <w:rPr>
                <w:rFonts w:ascii="Times New Roman" w:hAnsi="Times New Roman" w:cs="Times New Roman"/>
                <w:sz w:val="24"/>
                <w:szCs w:val="24"/>
              </w:rPr>
              <w:t>азработка рабочей документации</w:t>
            </w:r>
            <w:r w:rsidR="00C715E1" w:rsidRPr="00471C30">
              <w:rPr>
                <w:rFonts w:ascii="Times New Roman" w:hAnsi="Times New Roman" w:cs="Times New Roman"/>
                <w:sz w:val="24"/>
                <w:szCs w:val="24"/>
              </w:rPr>
              <w:t>.</w:t>
            </w:r>
          </w:p>
          <w:p w14:paraId="17227D02" w14:textId="77777777" w:rsidR="008D2500" w:rsidRPr="00C715E1" w:rsidRDefault="008D2500" w:rsidP="00471C30">
            <w:pPr>
              <w:pStyle w:val="a3"/>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2122636F" w14:textId="77777777" w:rsidR="008D2500" w:rsidRPr="00C715E1" w:rsidRDefault="008D2500" w:rsidP="00471C30">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3F4D6B85" w14:textId="77777777" w:rsidR="008D2500" w:rsidRPr="00C715E1" w:rsidRDefault="003B7310" w:rsidP="00471C30">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bCs/>
                <w:sz w:val="24"/>
                <w:szCs w:val="24"/>
              </w:rPr>
              <w:t xml:space="preserve"> Разработка системы</w:t>
            </w:r>
            <w:r w:rsidR="009343D9" w:rsidRPr="00C715E1">
              <w:rPr>
                <w:rFonts w:ascii="Times New Roman" w:eastAsia="Times New Roman" w:hAnsi="Times New Roman" w:cs="Times New Roman"/>
                <w:bCs/>
                <w:sz w:val="24"/>
                <w:szCs w:val="24"/>
              </w:rPr>
              <w:t xml:space="preserve"> управления при помощи </w:t>
            </w:r>
            <w:r w:rsidR="009343D9" w:rsidRPr="00C715E1">
              <w:rPr>
                <w:rFonts w:ascii="Times New Roman" w:eastAsia="Times New Roman" w:hAnsi="Times New Roman" w:cs="Times New Roman"/>
                <w:sz w:val="24"/>
                <w:szCs w:val="24"/>
              </w:rPr>
              <w:t>астрономического</w:t>
            </w:r>
            <w:r w:rsidR="008D2500" w:rsidRPr="00C715E1">
              <w:rPr>
                <w:rFonts w:ascii="Times New Roman" w:eastAsia="Times New Roman" w:hAnsi="Times New Roman" w:cs="Times New Roman"/>
                <w:sz w:val="24"/>
                <w:szCs w:val="24"/>
              </w:rPr>
              <w:t xml:space="preserve">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008D2500" w:rsidRPr="00C715E1">
              <w:rPr>
                <w:rFonts w:ascii="Times New Roman" w:eastAsia="Times New Roman" w:hAnsi="Times New Roman" w:cs="Times New Roman"/>
                <w:sz w:val="24"/>
                <w:szCs w:val="24"/>
                <w:shd w:val="clear" w:color="auto" w:fill="FFFFFF"/>
              </w:rPr>
              <w:t>68°58′00″ с. ш. 33°05′00″ в. д.).</w:t>
            </w:r>
          </w:p>
          <w:p w14:paraId="1822B120" w14:textId="77777777" w:rsidR="00AF0442" w:rsidRPr="00C715E1" w:rsidRDefault="00AF0442" w:rsidP="00471C30">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Монтажные работы:</w:t>
            </w:r>
          </w:p>
          <w:p w14:paraId="05F1CA02" w14:textId="77777777" w:rsidR="008D2500" w:rsidRPr="00C715E1" w:rsidRDefault="008D2500" w:rsidP="00C715E1">
            <w:pPr>
              <w:spacing w:after="0" w:line="276" w:lineRule="auto"/>
              <w:ind w:left="22" w:hanging="33"/>
              <w:rPr>
                <w:rFonts w:ascii="Times New Roman" w:eastAsia="Times New Roman" w:hAnsi="Times New Roman" w:cs="Times New Roman"/>
                <w:bCs/>
                <w:sz w:val="24"/>
                <w:szCs w:val="24"/>
              </w:rPr>
            </w:pPr>
            <w:r w:rsidRPr="00C715E1">
              <w:rPr>
                <w:rFonts w:ascii="Times New Roman" w:eastAsia="Times New Roman" w:hAnsi="Times New Roman" w:cs="Times New Roman"/>
                <w:sz w:val="24"/>
                <w:szCs w:val="24"/>
              </w:rPr>
              <w:lastRenderedPageBreak/>
              <w:t>- прокладки силового кабеля скрытым</w:t>
            </w:r>
            <w:r w:rsidR="009440B5">
              <w:rPr>
                <w:rFonts w:ascii="Times New Roman" w:eastAsia="Times New Roman" w:hAnsi="Times New Roman" w:cs="Times New Roman"/>
                <w:sz w:val="24"/>
                <w:szCs w:val="24"/>
              </w:rPr>
              <w:t xml:space="preserve"> и открытым</w:t>
            </w:r>
            <w:r w:rsidRPr="00C715E1">
              <w:rPr>
                <w:rFonts w:ascii="Times New Roman" w:eastAsia="Times New Roman" w:hAnsi="Times New Roman" w:cs="Times New Roman"/>
                <w:sz w:val="24"/>
                <w:szCs w:val="24"/>
              </w:rPr>
              <w:t xml:space="preserve"> </w:t>
            </w:r>
            <w:r w:rsidR="00471C30" w:rsidRPr="00C715E1">
              <w:rPr>
                <w:rFonts w:ascii="Times New Roman" w:eastAsia="Times New Roman" w:hAnsi="Times New Roman" w:cs="Times New Roman"/>
                <w:sz w:val="24"/>
                <w:szCs w:val="24"/>
              </w:rPr>
              <w:t xml:space="preserve">способом </w:t>
            </w:r>
            <w:r w:rsidR="00471C30">
              <w:rPr>
                <w:rFonts w:ascii="Times New Roman" w:eastAsia="Times New Roman" w:hAnsi="Times New Roman" w:cs="Times New Roman"/>
                <w:sz w:val="24"/>
                <w:szCs w:val="24"/>
              </w:rPr>
              <w:t xml:space="preserve">преимущественно </w:t>
            </w:r>
            <w:r w:rsidRPr="00C715E1">
              <w:rPr>
                <w:rFonts w:ascii="Times New Roman" w:eastAsia="Times New Roman" w:hAnsi="Times New Roman" w:cs="Times New Roman"/>
                <w:bCs/>
                <w:sz w:val="24"/>
                <w:szCs w:val="24"/>
              </w:rPr>
              <w:t>внутри</w:t>
            </w:r>
            <w:r w:rsidR="00471C30">
              <w:rPr>
                <w:rFonts w:ascii="Times New Roman" w:eastAsia="Times New Roman" w:hAnsi="Times New Roman" w:cs="Times New Roman"/>
                <w:bCs/>
                <w:sz w:val="24"/>
                <w:szCs w:val="24"/>
              </w:rPr>
              <w:t xml:space="preserve"> вентилируемого фасада</w:t>
            </w:r>
            <w:r w:rsidRPr="00C715E1">
              <w:rPr>
                <w:rFonts w:ascii="Times New Roman" w:eastAsia="Times New Roman" w:hAnsi="Times New Roman" w:cs="Times New Roman"/>
                <w:bCs/>
                <w:sz w:val="24"/>
                <w:szCs w:val="24"/>
              </w:rPr>
              <w:t xml:space="preserve"> и </w:t>
            </w:r>
            <w:r w:rsidRPr="00C715E1">
              <w:rPr>
                <w:rFonts w:ascii="Times New Roman" w:eastAsia="Times New Roman" w:hAnsi="Times New Roman" w:cs="Times New Roman"/>
                <w:sz w:val="24"/>
                <w:szCs w:val="24"/>
              </w:rPr>
              <w:t xml:space="preserve">снаружи зданий (выполнить согласно </w:t>
            </w:r>
            <w:r w:rsidR="00AF0442" w:rsidRPr="00C715E1">
              <w:rPr>
                <w:rFonts w:ascii="Times New Roman" w:eastAsia="Times New Roman" w:hAnsi="Times New Roman" w:cs="Times New Roman"/>
                <w:sz w:val="24"/>
                <w:szCs w:val="24"/>
              </w:rPr>
              <w:t xml:space="preserve">разрабатываемой </w:t>
            </w:r>
            <w:r w:rsidRPr="00C715E1">
              <w:rPr>
                <w:rFonts w:ascii="Times New Roman" w:eastAsia="Times New Roman" w:hAnsi="Times New Roman" w:cs="Times New Roman"/>
                <w:bCs/>
                <w:sz w:val="24"/>
                <w:szCs w:val="24"/>
              </w:rPr>
              <w:t>проект</w:t>
            </w:r>
            <w:r w:rsidR="00AF0442" w:rsidRPr="00C715E1">
              <w:rPr>
                <w:rFonts w:ascii="Times New Roman" w:eastAsia="Times New Roman" w:hAnsi="Times New Roman" w:cs="Times New Roman"/>
                <w:bCs/>
                <w:sz w:val="24"/>
                <w:szCs w:val="24"/>
              </w:rPr>
              <w:t>ной документации</w:t>
            </w:r>
            <w:r w:rsidRPr="00C715E1">
              <w:rPr>
                <w:rFonts w:ascii="Times New Roman" w:eastAsia="Times New Roman" w:hAnsi="Times New Roman" w:cs="Times New Roman"/>
                <w:sz w:val="24"/>
                <w:szCs w:val="24"/>
              </w:rPr>
              <w:t>, с присоединением к точке подключения</w:t>
            </w:r>
            <w:r w:rsidRPr="00C715E1">
              <w:rPr>
                <w:rFonts w:ascii="Times New Roman" w:eastAsia="Times New Roman" w:hAnsi="Times New Roman" w:cs="Times New Roman"/>
                <w:bCs/>
                <w:sz w:val="24"/>
                <w:szCs w:val="24"/>
              </w:rPr>
              <w:t>).</w:t>
            </w:r>
          </w:p>
          <w:p w14:paraId="27DF56BD" w14:textId="77777777" w:rsidR="008D2500" w:rsidRPr="00C715E1" w:rsidRDefault="008D2500" w:rsidP="00C715E1">
            <w:pPr>
              <w:spacing w:after="0" w:line="276" w:lineRule="auto"/>
              <w:ind w:left="22" w:hanging="33"/>
              <w:rPr>
                <w:rFonts w:ascii="Times New Roman" w:eastAsia="Times New Roman" w:hAnsi="Times New Roman" w:cs="Times New Roman"/>
                <w:bCs/>
                <w:sz w:val="24"/>
                <w:szCs w:val="24"/>
              </w:rPr>
            </w:pPr>
            <w:r w:rsidRPr="00C715E1">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3E0F6A5A"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согласно проекту отдельно</w:t>
            </w:r>
            <w:r w:rsidR="00A5686B" w:rsidRPr="00C715E1">
              <w:rPr>
                <w:rFonts w:ascii="Times New Roman" w:eastAsia="Times New Roman" w:hAnsi="Times New Roman" w:cs="Times New Roman"/>
                <w:sz w:val="24"/>
                <w:szCs w:val="24"/>
              </w:rPr>
              <w:t xml:space="preserve"> или</w:t>
            </w:r>
            <w:r w:rsidRPr="00C715E1">
              <w:rPr>
                <w:rFonts w:ascii="Times New Roman" w:eastAsia="Times New Roman" w:hAnsi="Times New Roman" w:cs="Times New Roman"/>
                <w:sz w:val="24"/>
                <w:szCs w:val="24"/>
              </w:rPr>
              <w:t xml:space="preserve"> параллельно от каждого </w:t>
            </w:r>
            <w:r w:rsidRPr="00C715E1">
              <w:rPr>
                <w:rFonts w:ascii="Times New Roman" w:eastAsia="Times New Roman" w:hAnsi="Times New Roman" w:cs="Times New Roman"/>
                <w:bCs/>
                <w:sz w:val="24"/>
                <w:szCs w:val="24"/>
              </w:rPr>
              <w:t xml:space="preserve">прибора </w:t>
            </w:r>
            <w:r w:rsidRPr="00C715E1">
              <w:rPr>
                <w:rFonts w:ascii="Times New Roman" w:eastAsia="Times New Roman" w:hAnsi="Times New Roman" w:cs="Times New Roman"/>
                <w:sz w:val="24"/>
                <w:szCs w:val="24"/>
              </w:rPr>
              <w:t xml:space="preserve">вывести силовой кабель и присоединить его </w:t>
            </w:r>
            <w:r w:rsidRPr="00C715E1">
              <w:rPr>
                <w:rFonts w:ascii="Times New Roman" w:eastAsia="Times New Roman" w:hAnsi="Times New Roman" w:cs="Times New Roman"/>
                <w:bCs/>
                <w:sz w:val="24"/>
                <w:szCs w:val="24"/>
              </w:rPr>
              <w:t>к групповому кабелю до точки</w:t>
            </w:r>
            <w:r w:rsidRPr="00C715E1">
              <w:rPr>
                <w:rFonts w:ascii="Times New Roman" w:eastAsia="Times New Roman" w:hAnsi="Times New Roman" w:cs="Times New Roman"/>
                <w:sz w:val="24"/>
                <w:szCs w:val="24"/>
              </w:rPr>
              <w:t xml:space="preserve"> подключения</w:t>
            </w:r>
            <w:r w:rsidRPr="00C715E1">
              <w:rPr>
                <w:rFonts w:ascii="Times New Roman" w:eastAsia="Times New Roman" w:hAnsi="Times New Roman" w:cs="Times New Roman"/>
                <w:bCs/>
                <w:sz w:val="24"/>
                <w:szCs w:val="24"/>
              </w:rPr>
              <w:t>;</w:t>
            </w:r>
          </w:p>
          <w:p w14:paraId="706FC26E"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C715E1">
              <w:rPr>
                <w:rFonts w:ascii="Times New Roman" w:eastAsia="Times New Roman" w:hAnsi="Times New Roman" w:cs="Times New Roman"/>
                <w:bCs/>
                <w:sz w:val="24"/>
                <w:szCs w:val="24"/>
              </w:rPr>
              <w:t>;</w:t>
            </w:r>
          </w:p>
          <w:p w14:paraId="0A82D799"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w:t>
            </w:r>
            <w:r w:rsidR="00AF0442" w:rsidRPr="00C715E1">
              <w:rPr>
                <w:rFonts w:ascii="Times New Roman" w:eastAsia="Times New Roman" w:hAnsi="Times New Roman" w:cs="Times New Roman"/>
                <w:sz w:val="24"/>
                <w:szCs w:val="24"/>
              </w:rPr>
              <w:t xml:space="preserve"> </w:t>
            </w:r>
            <w:r w:rsidRPr="00C715E1">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C715E1">
              <w:rPr>
                <w:rFonts w:ascii="Times New Roman" w:eastAsia="Times New Roman" w:hAnsi="Times New Roman" w:cs="Times New Roman"/>
                <w:bCs/>
                <w:sz w:val="24"/>
                <w:szCs w:val="24"/>
              </w:rPr>
              <w:t>;</w:t>
            </w:r>
          </w:p>
          <w:p w14:paraId="5895AFC5"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установить на фасады объектов АХ</w:t>
            </w:r>
            <w:r w:rsidR="009343D9" w:rsidRPr="00C715E1">
              <w:rPr>
                <w:rFonts w:ascii="Times New Roman" w:eastAsia="Times New Roman" w:hAnsi="Times New Roman" w:cs="Times New Roman"/>
                <w:sz w:val="24"/>
                <w:szCs w:val="24"/>
              </w:rPr>
              <w:t>О</w:t>
            </w:r>
            <w:r w:rsidRPr="00C715E1">
              <w:rPr>
                <w:rFonts w:ascii="Times New Roman" w:eastAsia="Times New Roman" w:hAnsi="Times New Roman" w:cs="Times New Roman"/>
                <w:sz w:val="24"/>
                <w:szCs w:val="24"/>
              </w:rPr>
              <w:t xml:space="preserve"> светоди</w:t>
            </w:r>
            <w:r w:rsidR="009343D9" w:rsidRPr="00C715E1">
              <w:rPr>
                <w:rFonts w:ascii="Times New Roman" w:eastAsia="Times New Roman" w:hAnsi="Times New Roman" w:cs="Times New Roman"/>
                <w:sz w:val="24"/>
                <w:szCs w:val="24"/>
              </w:rPr>
              <w:t>одные светильники на кронштейны</w:t>
            </w:r>
            <w:r w:rsidRPr="00C715E1">
              <w:rPr>
                <w:rFonts w:ascii="Times New Roman" w:eastAsia="Times New Roman" w:hAnsi="Times New Roman" w:cs="Times New Roman"/>
                <w:sz w:val="24"/>
                <w:szCs w:val="24"/>
              </w:rPr>
              <w:t xml:space="preserve"> согласно </w:t>
            </w:r>
            <w:r w:rsidRPr="00C715E1">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C715E1">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C715E1">
              <w:rPr>
                <w:rFonts w:ascii="Times New Roman" w:eastAsia="Times New Roman" w:hAnsi="Times New Roman" w:cs="Times New Roman"/>
                <w:bCs/>
                <w:sz w:val="24"/>
                <w:szCs w:val="24"/>
              </w:rPr>
              <w:t>;</w:t>
            </w:r>
          </w:p>
          <w:p w14:paraId="0184F256"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установить на предусмотренные проектом места </w:t>
            </w:r>
            <w:r w:rsidRPr="00C715E1">
              <w:rPr>
                <w:rFonts w:ascii="Times New Roman" w:eastAsia="Times New Roman" w:hAnsi="Times New Roman" w:cs="Times New Roman"/>
                <w:bCs/>
                <w:sz w:val="24"/>
                <w:szCs w:val="24"/>
              </w:rPr>
              <w:t>светотехническое оборудование</w:t>
            </w:r>
            <w:r w:rsidR="009343D9" w:rsidRPr="00C715E1">
              <w:rPr>
                <w:rFonts w:ascii="Times New Roman" w:eastAsia="Times New Roman" w:hAnsi="Times New Roman" w:cs="Times New Roman"/>
                <w:sz w:val="24"/>
                <w:szCs w:val="24"/>
              </w:rPr>
              <w:t xml:space="preserve"> на кронштейны</w:t>
            </w:r>
            <w:r w:rsidRPr="00C715E1">
              <w:rPr>
                <w:rFonts w:ascii="Times New Roman" w:eastAsia="Times New Roman" w:hAnsi="Times New Roman" w:cs="Times New Roman"/>
                <w:sz w:val="24"/>
                <w:szCs w:val="24"/>
              </w:rPr>
              <w:t xml:space="preserve"> согласно проекту</w:t>
            </w:r>
            <w:r w:rsidRPr="00C715E1">
              <w:rPr>
                <w:rFonts w:ascii="Times New Roman" w:eastAsia="Times New Roman" w:hAnsi="Times New Roman" w:cs="Times New Roman"/>
                <w:bCs/>
                <w:sz w:val="24"/>
                <w:szCs w:val="24"/>
              </w:rPr>
              <w:t xml:space="preserve"> и в соответствии с корректировками заказчика;</w:t>
            </w:r>
          </w:p>
          <w:p w14:paraId="64517195"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bCs/>
                <w:sz w:val="24"/>
                <w:szCs w:val="24"/>
              </w:rPr>
              <w:t>- выполнить разводку</w:t>
            </w:r>
            <w:r w:rsidRPr="00C715E1">
              <w:rPr>
                <w:rFonts w:ascii="Times New Roman" w:eastAsia="Times New Roman" w:hAnsi="Times New Roman" w:cs="Times New Roman"/>
                <w:sz w:val="24"/>
                <w:szCs w:val="24"/>
              </w:rPr>
              <w:t xml:space="preserve"> светодиодных </w:t>
            </w:r>
            <w:r w:rsidRPr="00C715E1">
              <w:rPr>
                <w:rFonts w:ascii="Times New Roman" w:eastAsia="Times New Roman" w:hAnsi="Times New Roman" w:cs="Times New Roman"/>
                <w:bCs/>
                <w:sz w:val="24"/>
                <w:szCs w:val="24"/>
              </w:rPr>
              <w:t>приборов и оборудования</w:t>
            </w:r>
            <w:r w:rsidRPr="00C715E1">
              <w:rPr>
                <w:rFonts w:ascii="Times New Roman" w:eastAsia="Times New Roman" w:hAnsi="Times New Roman" w:cs="Times New Roman"/>
                <w:sz w:val="24"/>
                <w:szCs w:val="24"/>
              </w:rPr>
              <w:t xml:space="preserve"> между собой в группах</w:t>
            </w:r>
            <w:r w:rsidRPr="00C715E1">
              <w:rPr>
                <w:rFonts w:ascii="Times New Roman" w:eastAsia="Times New Roman" w:hAnsi="Times New Roman" w:cs="Times New Roman"/>
                <w:bCs/>
                <w:sz w:val="24"/>
                <w:szCs w:val="24"/>
              </w:rPr>
              <w:t>, ис</w:t>
            </w:r>
            <w:r w:rsidR="00A5686B" w:rsidRPr="00C715E1">
              <w:rPr>
                <w:rFonts w:ascii="Times New Roman" w:eastAsia="Times New Roman" w:hAnsi="Times New Roman" w:cs="Times New Roman"/>
                <w:bCs/>
                <w:sz w:val="24"/>
                <w:szCs w:val="24"/>
              </w:rPr>
              <w:t>пользовать для разводки</w:t>
            </w:r>
            <w:r w:rsidR="0000330B" w:rsidRPr="00C715E1">
              <w:rPr>
                <w:rFonts w:ascii="Times New Roman" w:eastAsia="Times New Roman" w:hAnsi="Times New Roman" w:cs="Times New Roman"/>
                <w:bCs/>
                <w:sz w:val="24"/>
                <w:szCs w:val="24"/>
              </w:rPr>
              <w:t xml:space="preserve"> медные</w:t>
            </w:r>
            <w:r w:rsidR="00A5686B" w:rsidRPr="00C715E1">
              <w:rPr>
                <w:rFonts w:ascii="Times New Roman" w:eastAsia="Times New Roman" w:hAnsi="Times New Roman" w:cs="Times New Roman"/>
                <w:bCs/>
                <w:sz w:val="24"/>
                <w:szCs w:val="24"/>
              </w:rPr>
              <w:t xml:space="preserve"> гильзы</w:t>
            </w:r>
            <w:r w:rsidR="00F4431B">
              <w:rPr>
                <w:rFonts w:ascii="Times New Roman" w:eastAsia="Times New Roman" w:hAnsi="Times New Roman" w:cs="Times New Roman"/>
                <w:bCs/>
                <w:sz w:val="24"/>
                <w:szCs w:val="24"/>
              </w:rPr>
              <w:t xml:space="preserve"> по согласованию с заказчиком использовать ваги</w:t>
            </w:r>
            <w:r w:rsidRPr="00C715E1">
              <w:rPr>
                <w:rFonts w:ascii="Times New Roman" w:eastAsia="Times New Roman" w:hAnsi="Times New Roman" w:cs="Times New Roman"/>
                <w:bCs/>
                <w:sz w:val="24"/>
                <w:szCs w:val="24"/>
              </w:rPr>
              <w:t>, зафиксировать термоусаживающей трубкой.</w:t>
            </w:r>
          </w:p>
          <w:p w14:paraId="237F3EA5" w14:textId="77777777" w:rsidR="008D2500" w:rsidRPr="00C715E1" w:rsidRDefault="008D2500" w:rsidP="00C715E1">
            <w:pPr>
              <w:spacing w:after="0" w:line="276" w:lineRule="auto"/>
              <w:ind w:left="22" w:hanging="33"/>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 выполнить монтаж</w:t>
            </w:r>
            <w:r w:rsidRPr="00C715E1">
              <w:rPr>
                <w:rFonts w:ascii="Times New Roman" w:eastAsia="Times New Roman" w:hAnsi="Times New Roman" w:cs="Times New Roman"/>
                <w:sz w:val="24"/>
                <w:szCs w:val="24"/>
              </w:rPr>
              <w:t xml:space="preserve"> блоков питания и последующее их </w:t>
            </w:r>
            <w:r w:rsidRPr="00C715E1">
              <w:rPr>
                <w:rFonts w:ascii="Times New Roman" w:eastAsia="Times New Roman" w:hAnsi="Times New Roman" w:cs="Times New Roman"/>
                <w:bCs/>
                <w:sz w:val="24"/>
                <w:szCs w:val="24"/>
              </w:rPr>
              <w:t>соединение</w:t>
            </w:r>
            <w:r w:rsidRPr="00C715E1">
              <w:rPr>
                <w:rFonts w:ascii="Times New Roman" w:eastAsia="Times New Roman" w:hAnsi="Times New Roman" w:cs="Times New Roman"/>
                <w:sz w:val="24"/>
                <w:szCs w:val="24"/>
              </w:rPr>
              <w:t xml:space="preserve"> к группам светодиодных светильников</w:t>
            </w:r>
            <w:r w:rsidRPr="00C715E1">
              <w:rPr>
                <w:rFonts w:ascii="Times New Roman" w:eastAsia="Times New Roman" w:hAnsi="Times New Roman" w:cs="Times New Roman"/>
                <w:bCs/>
                <w:sz w:val="24"/>
                <w:szCs w:val="24"/>
              </w:rPr>
              <w:t>;</w:t>
            </w:r>
            <w:r w:rsidRPr="00C715E1">
              <w:rPr>
                <w:rFonts w:ascii="Times New Roman" w:eastAsia="Times New Roman" w:hAnsi="Times New Roman" w:cs="Times New Roman"/>
                <w:bCs/>
                <w:sz w:val="24"/>
                <w:szCs w:val="24"/>
              </w:rPr>
              <w:br/>
              <w:t>- прокладку распределительной и групповой сети кабелем BBГнг(А)</w:t>
            </w:r>
            <w:r w:rsidR="00A5686B" w:rsidRPr="00C715E1">
              <w:rPr>
                <w:rFonts w:ascii="Times New Roman" w:eastAsia="Times New Roman" w:hAnsi="Times New Roman" w:cs="Times New Roman"/>
                <w:bCs/>
                <w:sz w:val="24"/>
                <w:szCs w:val="24"/>
              </w:rPr>
              <w:t xml:space="preserve"> преимущественно</w:t>
            </w:r>
            <w:r w:rsidRPr="00C715E1">
              <w:rPr>
                <w:rFonts w:ascii="Times New Roman" w:eastAsia="Times New Roman" w:hAnsi="Times New Roman" w:cs="Times New Roman"/>
                <w:bCs/>
                <w:sz w:val="24"/>
                <w:szCs w:val="24"/>
              </w:rPr>
              <w:t xml:space="preserve"> </w:t>
            </w:r>
            <w:r w:rsidR="00A5686B" w:rsidRPr="00C715E1">
              <w:rPr>
                <w:rFonts w:ascii="Times New Roman" w:eastAsia="Times New Roman" w:hAnsi="Times New Roman" w:cs="Times New Roman"/>
                <w:bCs/>
                <w:sz w:val="24"/>
                <w:szCs w:val="24"/>
              </w:rPr>
              <w:t xml:space="preserve">в </w:t>
            </w:r>
            <w:r w:rsidR="00F4431B">
              <w:rPr>
                <w:rFonts w:ascii="Times New Roman" w:eastAsia="Times New Roman" w:hAnsi="Times New Roman" w:cs="Times New Roman"/>
                <w:bCs/>
                <w:sz w:val="24"/>
                <w:szCs w:val="24"/>
              </w:rPr>
              <w:t>метталорукаве по внутренней части вентилируемого фасада.</w:t>
            </w:r>
          </w:p>
          <w:p w14:paraId="6392F2E4" w14:textId="77777777" w:rsidR="008D2500" w:rsidRPr="00C715E1" w:rsidRDefault="00F4431B"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11</w:t>
            </w:r>
            <w:r w:rsidR="008D2500" w:rsidRPr="00C715E1">
              <w:rPr>
                <w:rFonts w:ascii="Times New Roman" w:eastAsia="Times New Roman" w:hAnsi="Times New Roman" w:cs="Times New Roman"/>
                <w:bCs/>
                <w:sz w:val="24"/>
                <w:szCs w:val="24"/>
              </w:rPr>
              <w:t>. Соединение</w:t>
            </w:r>
            <w:r w:rsidR="008D2500" w:rsidRPr="00C715E1">
              <w:rPr>
                <w:rFonts w:ascii="Times New Roman" w:eastAsia="Times New Roman" w:hAnsi="Times New Roman" w:cs="Times New Roman"/>
                <w:sz w:val="24"/>
                <w:szCs w:val="24"/>
              </w:rPr>
              <w:t xml:space="preserve"> силовых кабелей </w:t>
            </w:r>
            <w:r w:rsidR="008D2500" w:rsidRPr="00C715E1">
              <w:rPr>
                <w:rFonts w:ascii="Times New Roman" w:eastAsia="Times New Roman" w:hAnsi="Times New Roman" w:cs="Times New Roman"/>
                <w:bCs/>
                <w:sz w:val="24"/>
                <w:szCs w:val="24"/>
              </w:rPr>
              <w:t>с блоками</w:t>
            </w:r>
            <w:r w:rsidR="008D2500" w:rsidRPr="00C715E1">
              <w:rPr>
                <w:rFonts w:ascii="Times New Roman" w:eastAsia="Times New Roman" w:hAnsi="Times New Roman" w:cs="Times New Roman"/>
                <w:sz w:val="24"/>
                <w:szCs w:val="24"/>
              </w:rPr>
              <w:t xml:space="preserve"> питания групп светодиодных светильников</w:t>
            </w:r>
            <w:r w:rsidR="008D2500" w:rsidRPr="00C715E1">
              <w:rPr>
                <w:rFonts w:ascii="Times New Roman" w:eastAsia="Times New Roman" w:hAnsi="Times New Roman" w:cs="Times New Roman"/>
                <w:bCs/>
                <w:sz w:val="24"/>
                <w:szCs w:val="24"/>
              </w:rPr>
              <w:t>:</w:t>
            </w:r>
          </w:p>
          <w:p w14:paraId="177D0273" w14:textId="77777777" w:rsidR="008D2500" w:rsidRPr="00C715E1" w:rsidRDefault="008D2500" w:rsidP="00C715E1">
            <w:pPr>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w:t>
            </w:r>
            <w:r w:rsidR="009343D9" w:rsidRPr="00C715E1">
              <w:rPr>
                <w:rFonts w:ascii="Times New Roman" w:eastAsia="Times New Roman" w:hAnsi="Times New Roman" w:cs="Times New Roman"/>
                <w:bCs/>
                <w:sz w:val="24"/>
                <w:szCs w:val="24"/>
              </w:rPr>
              <w:t xml:space="preserve"> </w:t>
            </w:r>
            <w:r w:rsidRPr="00C715E1">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31D3C5A7" w14:textId="77777777" w:rsidR="008D2500" w:rsidRPr="00C715E1" w:rsidRDefault="00F4431B" w:rsidP="00C715E1">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8D2500" w:rsidRPr="00C715E1">
              <w:rPr>
                <w:rFonts w:ascii="Times New Roman" w:eastAsia="Times New Roman" w:hAnsi="Times New Roman" w:cs="Times New Roman"/>
                <w:bCs/>
                <w:sz w:val="24"/>
                <w:szCs w:val="24"/>
              </w:rPr>
              <w:t>. Соединение</w:t>
            </w:r>
            <w:r w:rsidR="008D2500" w:rsidRPr="00C715E1">
              <w:rPr>
                <w:rFonts w:ascii="Times New Roman" w:eastAsia="Times New Roman" w:hAnsi="Times New Roman" w:cs="Times New Roman"/>
                <w:sz w:val="24"/>
                <w:szCs w:val="24"/>
              </w:rPr>
              <w:t xml:space="preserve"> управляющих кабелей </w:t>
            </w:r>
            <w:r w:rsidR="008D2500" w:rsidRPr="00C715E1">
              <w:rPr>
                <w:rFonts w:ascii="Times New Roman" w:eastAsia="Times New Roman" w:hAnsi="Times New Roman" w:cs="Times New Roman"/>
                <w:bCs/>
                <w:sz w:val="24"/>
                <w:szCs w:val="24"/>
              </w:rPr>
              <w:t>с группами</w:t>
            </w:r>
            <w:r w:rsidR="008D2500" w:rsidRPr="00C715E1">
              <w:rPr>
                <w:rFonts w:ascii="Times New Roman" w:eastAsia="Times New Roman" w:hAnsi="Times New Roman" w:cs="Times New Roman"/>
                <w:sz w:val="24"/>
                <w:szCs w:val="24"/>
              </w:rPr>
              <w:t xml:space="preserve"> светильников</w:t>
            </w:r>
            <w:r w:rsidR="008D2500" w:rsidRPr="00C715E1">
              <w:rPr>
                <w:rFonts w:ascii="Times New Roman" w:eastAsia="Times New Roman" w:hAnsi="Times New Roman" w:cs="Times New Roman"/>
                <w:bCs/>
                <w:sz w:val="24"/>
                <w:szCs w:val="24"/>
              </w:rPr>
              <w:t>:</w:t>
            </w:r>
          </w:p>
          <w:p w14:paraId="24526346" w14:textId="77777777" w:rsidR="0053661A" w:rsidRPr="0053661A" w:rsidRDefault="00445BDA" w:rsidP="0053661A">
            <w:pPr>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07B73279"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осуществить юстировку светильников и прожекторов</w:t>
            </w:r>
            <w:r w:rsidRPr="00C715E1">
              <w:rPr>
                <w:rFonts w:ascii="Times New Roman" w:eastAsia="Times New Roman" w:hAnsi="Times New Roman" w:cs="Times New Roman"/>
                <w:bCs/>
                <w:sz w:val="24"/>
                <w:szCs w:val="24"/>
              </w:rPr>
              <w:t>.</w:t>
            </w:r>
          </w:p>
          <w:p w14:paraId="1A180EB9" w14:textId="77777777" w:rsidR="008D2500" w:rsidRPr="00C715E1" w:rsidRDefault="00F4431B" w:rsidP="00C715E1">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13</w:t>
            </w:r>
            <w:r w:rsidR="008D2500" w:rsidRPr="00C715E1">
              <w:rPr>
                <w:rFonts w:ascii="Times New Roman" w:eastAsia="Times New Roman" w:hAnsi="Times New Roman" w:cs="Times New Roman"/>
                <w:sz w:val="24"/>
                <w:szCs w:val="24"/>
              </w:rPr>
              <w:t xml:space="preserve">. Выполнение пусконаладочных работ, в том числе </w:t>
            </w:r>
            <w:r w:rsidR="008D2500" w:rsidRPr="00C715E1">
              <w:rPr>
                <w:rFonts w:ascii="Times New Roman" w:eastAsia="Times New Roman" w:hAnsi="Times New Roman" w:cs="Times New Roman"/>
                <w:bCs/>
                <w:sz w:val="24"/>
                <w:szCs w:val="24"/>
              </w:rPr>
              <w:t>отладка</w:t>
            </w:r>
            <w:r w:rsidR="008D2500" w:rsidRPr="00C715E1">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C715E1">
              <w:rPr>
                <w:rFonts w:ascii="Times New Roman" w:eastAsia="Times New Roman" w:hAnsi="Times New Roman" w:cs="Times New Roman"/>
                <w:sz w:val="24"/>
                <w:szCs w:val="24"/>
              </w:rPr>
              <w:t>О</w:t>
            </w:r>
            <w:r w:rsidR="008D2500" w:rsidRPr="00C715E1">
              <w:rPr>
                <w:rFonts w:ascii="Times New Roman" w:eastAsia="Times New Roman" w:hAnsi="Times New Roman" w:cs="Times New Roman"/>
                <w:sz w:val="24"/>
                <w:szCs w:val="24"/>
              </w:rPr>
              <w:t xml:space="preserve"> по заданным сценариям</w:t>
            </w:r>
            <w:r w:rsidR="008D2500" w:rsidRPr="00C715E1">
              <w:rPr>
                <w:rFonts w:ascii="Times New Roman" w:eastAsia="Times New Roman" w:hAnsi="Times New Roman" w:cs="Times New Roman"/>
                <w:bCs/>
                <w:sz w:val="24"/>
                <w:szCs w:val="24"/>
              </w:rPr>
              <w:t>.</w:t>
            </w:r>
          </w:p>
          <w:p w14:paraId="27F97C9E" w14:textId="77777777" w:rsidR="00387430" w:rsidRPr="00C715E1" w:rsidRDefault="00F4431B"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14</w:t>
            </w:r>
            <w:r w:rsidR="00387430" w:rsidRPr="00C715E1">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C715E1">
              <w:rPr>
                <w:rFonts w:ascii="Times New Roman" w:eastAsia="Times New Roman" w:hAnsi="Times New Roman" w:cs="Times New Roman"/>
                <w:bCs/>
                <w:sz w:val="24"/>
                <w:szCs w:val="24"/>
              </w:rPr>
              <w:t xml:space="preserve"> (в рамках второго этапа)</w:t>
            </w:r>
            <w:r w:rsidR="00387430" w:rsidRPr="00C715E1">
              <w:rPr>
                <w:rFonts w:ascii="Times New Roman" w:eastAsia="Times New Roman" w:hAnsi="Times New Roman" w:cs="Times New Roman"/>
                <w:bCs/>
                <w:sz w:val="24"/>
                <w:szCs w:val="24"/>
              </w:rPr>
              <w:t xml:space="preserve">, а также </w:t>
            </w:r>
            <w:r w:rsidR="00387430" w:rsidRPr="00C715E1">
              <w:rPr>
                <w:rFonts w:ascii="Times New Roman" w:eastAsia="Times New Roman" w:hAnsi="Times New Roman" w:cs="Times New Roman"/>
                <w:bCs/>
                <w:sz w:val="24"/>
                <w:szCs w:val="24"/>
              </w:rPr>
              <w:lastRenderedPageBreak/>
              <w:t>предоставление качественных фотоматериалов объекта в целом по итогу монтажа АХО; разрешение не менее 720p (1280×720)</w:t>
            </w:r>
          </w:p>
          <w:p w14:paraId="292E6FB9" w14:textId="77777777" w:rsidR="008D2500" w:rsidRPr="00C715E1" w:rsidRDefault="00F4431B" w:rsidP="00F4431B">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8D2500" w:rsidRPr="00C715E1">
              <w:rPr>
                <w:rFonts w:ascii="Times New Roman" w:eastAsia="Times New Roman" w:hAnsi="Times New Roman" w:cs="Times New Roman"/>
                <w:sz w:val="24"/>
                <w:szCs w:val="24"/>
              </w:rPr>
              <w:t>. Технические характеристики</w:t>
            </w:r>
            <w:r w:rsidR="00D644B7">
              <w:rPr>
                <w:rFonts w:ascii="Times New Roman" w:eastAsia="Times New Roman" w:hAnsi="Times New Roman" w:cs="Times New Roman"/>
                <w:sz w:val="24"/>
                <w:szCs w:val="24"/>
              </w:rPr>
              <w:t xml:space="preserve"> линейных</w:t>
            </w:r>
            <w:r w:rsidR="008D2500" w:rsidRPr="00C715E1">
              <w:rPr>
                <w:rFonts w:ascii="Times New Roman" w:eastAsia="Times New Roman" w:hAnsi="Times New Roman" w:cs="Times New Roman"/>
                <w:sz w:val="24"/>
                <w:szCs w:val="24"/>
              </w:rPr>
              <w:t xml:space="preserve"> светильников</w:t>
            </w:r>
          </w:p>
          <w:p w14:paraId="7580DA21"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Цветовая температура – 3000К;</w:t>
            </w:r>
          </w:p>
          <w:p w14:paraId="6B3D2097" w14:textId="77777777" w:rsidR="008D2500" w:rsidRPr="00C715E1" w:rsidRDefault="00F4431B"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Потребляемая мощность – от 10</w:t>
            </w:r>
            <w:r w:rsidR="008D2500" w:rsidRPr="00C715E1">
              <w:rPr>
                <w:rFonts w:ascii="Times New Roman" w:eastAsia="Times New Roman" w:hAnsi="Times New Roman" w:cs="Times New Roman"/>
                <w:sz w:val="24"/>
                <w:szCs w:val="24"/>
              </w:rPr>
              <w:t xml:space="preserve"> до 48 Вт;</w:t>
            </w:r>
          </w:p>
          <w:p w14:paraId="231843C2"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rPr>
              <w:t xml:space="preserve">- Класс защиты от поражения электрическим током – не менее </w:t>
            </w:r>
            <w:r w:rsidRPr="00C715E1">
              <w:rPr>
                <w:rFonts w:ascii="Times New Roman" w:eastAsia="Times New Roman" w:hAnsi="Times New Roman" w:cs="Times New Roman"/>
                <w:sz w:val="24"/>
                <w:szCs w:val="24"/>
                <w:shd w:val="clear" w:color="auto" w:fill="FFFFFF"/>
              </w:rPr>
              <w:t>III</w:t>
            </w:r>
          </w:p>
          <w:p w14:paraId="74EC298A"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 Диапазон рабочей температуры - от -50</w:t>
            </w:r>
            <w:r w:rsidR="00C715E1">
              <w:rPr>
                <w:rFonts w:ascii="Times New Roman" w:eastAsia="Times New Roman" w:hAnsi="Times New Roman" w:cs="Times New Roman"/>
                <w:sz w:val="24"/>
                <w:szCs w:val="24"/>
                <w:shd w:val="clear" w:color="auto" w:fill="FFFFFF"/>
              </w:rPr>
              <w:t>°С</w:t>
            </w:r>
            <w:r w:rsidRPr="00C715E1">
              <w:rPr>
                <w:rFonts w:ascii="Times New Roman" w:eastAsia="Times New Roman" w:hAnsi="Times New Roman" w:cs="Times New Roman"/>
                <w:sz w:val="24"/>
                <w:szCs w:val="24"/>
                <w:shd w:val="clear" w:color="auto" w:fill="FFFFFF"/>
              </w:rPr>
              <w:t xml:space="preserve"> до +50</w:t>
            </w:r>
            <w:r w:rsidR="00C715E1">
              <w:rPr>
                <w:rFonts w:ascii="Times New Roman" w:eastAsia="Times New Roman" w:hAnsi="Times New Roman" w:cs="Times New Roman"/>
                <w:sz w:val="24"/>
                <w:szCs w:val="24"/>
                <w:shd w:val="clear" w:color="auto" w:fill="FFFFFF"/>
              </w:rPr>
              <w:t>°С</w:t>
            </w:r>
          </w:p>
          <w:p w14:paraId="23027896"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Срок </w:t>
            </w:r>
            <w:r w:rsidR="00DD7F83">
              <w:rPr>
                <w:rFonts w:ascii="Times New Roman" w:eastAsia="Times New Roman" w:hAnsi="Times New Roman" w:cs="Times New Roman"/>
                <w:sz w:val="24"/>
                <w:szCs w:val="24"/>
              </w:rPr>
              <w:t>службы светильника - не менее 5</w:t>
            </w:r>
            <w:r w:rsidRPr="00C715E1">
              <w:rPr>
                <w:rFonts w:ascii="Times New Roman" w:eastAsia="Times New Roman" w:hAnsi="Times New Roman" w:cs="Times New Roman"/>
                <w:sz w:val="24"/>
                <w:szCs w:val="24"/>
              </w:rPr>
              <w:t xml:space="preserve"> лет</w:t>
            </w:r>
          </w:p>
          <w:p w14:paraId="30D8EA3C" w14:textId="77777777" w:rsidR="00387430"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Степень защиты от пыли и влаги -</w:t>
            </w:r>
            <w:r w:rsidR="00387430" w:rsidRPr="00C715E1">
              <w:rPr>
                <w:rFonts w:ascii="Times New Roman" w:eastAsia="Times New Roman" w:hAnsi="Times New Roman" w:cs="Times New Roman"/>
                <w:sz w:val="24"/>
                <w:szCs w:val="24"/>
              </w:rPr>
              <w:t xml:space="preserve"> </w:t>
            </w:r>
            <w:r w:rsidRPr="00C715E1">
              <w:rPr>
                <w:rFonts w:ascii="Times New Roman" w:eastAsia="Times New Roman" w:hAnsi="Times New Roman" w:cs="Times New Roman"/>
                <w:sz w:val="24"/>
                <w:szCs w:val="24"/>
                <w:lang w:val="en-US"/>
              </w:rPr>
              <w:t>IP</w:t>
            </w:r>
            <w:r w:rsidRPr="00C715E1">
              <w:rPr>
                <w:rFonts w:ascii="Times New Roman" w:eastAsia="Times New Roman" w:hAnsi="Times New Roman" w:cs="Times New Roman"/>
                <w:sz w:val="24"/>
                <w:szCs w:val="24"/>
              </w:rPr>
              <w:t xml:space="preserve"> 67</w:t>
            </w:r>
          </w:p>
          <w:p w14:paraId="0C9ECE2D" w14:textId="77777777" w:rsidR="00D644B7" w:rsidRDefault="00D644B7"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Световой поток модуля </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не менее 1300 </w:t>
            </w:r>
          </w:p>
          <w:p w14:paraId="435847AC" w14:textId="77777777" w:rsidR="00D644B7" w:rsidRDefault="00D644B7"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Энергоэфективность светодиодов (</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Вт) – не менее 110</w:t>
            </w:r>
          </w:p>
          <w:p w14:paraId="2CC27B96" w14:textId="77777777" w:rsidR="00D644B7"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Тип светодиодов – </w:t>
            </w:r>
            <w:r>
              <w:rPr>
                <w:rFonts w:ascii="Times New Roman" w:eastAsia="Times New Roman" w:hAnsi="Times New Roman" w:cs="Times New Roman"/>
                <w:sz w:val="24"/>
                <w:szCs w:val="24"/>
                <w:lang w:val="en-US"/>
              </w:rPr>
              <w:t>SMD</w:t>
            </w:r>
          </w:p>
          <w:p w14:paraId="3C0BE4C3"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Световой поток светильника (</w:t>
            </w:r>
            <w:r>
              <w:rPr>
                <w:rFonts w:ascii="Times New Roman" w:eastAsia="Times New Roman" w:hAnsi="Times New Roman" w:cs="Times New Roman"/>
                <w:sz w:val="24"/>
                <w:szCs w:val="24"/>
                <w:lang w:val="en-US"/>
              </w:rPr>
              <w:t>Lm</w:t>
            </w:r>
            <w:r>
              <w:rPr>
                <w:rFonts w:ascii="Times New Roman" w:eastAsia="Times New Roman" w:hAnsi="Times New Roman" w:cs="Times New Roman"/>
                <w:sz w:val="24"/>
                <w:szCs w:val="24"/>
              </w:rPr>
              <w:t>) – не менее 1000</w:t>
            </w:r>
          </w:p>
          <w:p w14:paraId="2F53DA51"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Индекс цветопередачи </w:t>
            </w:r>
            <w:r>
              <w:rPr>
                <w:rFonts w:ascii="Times New Roman" w:eastAsia="Times New Roman" w:hAnsi="Times New Roman" w:cs="Times New Roman"/>
                <w:sz w:val="24"/>
                <w:szCs w:val="24"/>
                <w:lang w:val="en-US"/>
              </w:rPr>
              <w:t>CRI</w:t>
            </w:r>
            <w:r w:rsidRPr="00E03B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w:t>
            </w:r>
            <w:r w:rsidRPr="00E03BD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не менее 80</w:t>
            </w:r>
          </w:p>
          <w:p w14:paraId="3EEB2839"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кривой силы света – Д</w:t>
            </w:r>
            <w:r w:rsidR="00CD27AE">
              <w:rPr>
                <w:rFonts w:ascii="Times New Roman" w:eastAsia="Times New Roman" w:hAnsi="Times New Roman" w:cs="Times New Roman"/>
                <w:sz w:val="24"/>
                <w:szCs w:val="24"/>
              </w:rPr>
              <w:t>/К/Г</w:t>
            </w:r>
          </w:p>
          <w:p w14:paraId="5E72E188"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Угол рассеивания – не менее 70 градусов</w:t>
            </w:r>
          </w:p>
          <w:p w14:paraId="7842FB8A"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рассеивателя – прозрачный</w:t>
            </w:r>
          </w:p>
          <w:p w14:paraId="3CB8D4DE"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Материал защитного стекла - </w:t>
            </w:r>
            <w:r w:rsidRPr="00E03BD3">
              <w:rPr>
                <w:rFonts w:ascii="Times New Roman" w:hAnsi="Times New Roman" w:cs="Times New Roman"/>
                <w:bCs/>
                <w:color w:val="333333"/>
                <w:sz w:val="24"/>
                <w:szCs w:val="24"/>
                <w:shd w:val="clear" w:color="auto" w:fill="FFFFFF"/>
              </w:rPr>
              <w:t>полиметилметакрилат</w:t>
            </w:r>
            <w:r w:rsidRPr="00E03BD3">
              <w:rPr>
                <w:rFonts w:ascii="Times New Roman" w:eastAsia="Times New Roman" w:hAnsi="Times New Roman" w:cs="Times New Roman"/>
                <w:sz w:val="24"/>
                <w:szCs w:val="24"/>
              </w:rPr>
              <w:t xml:space="preserve"> или калёное стекло</w:t>
            </w:r>
          </w:p>
          <w:p w14:paraId="19CB2CAE"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Напряжение питания (В), +\- 10% - 24 </w:t>
            </w:r>
            <w:r>
              <w:rPr>
                <w:rFonts w:ascii="Times New Roman" w:eastAsia="Times New Roman" w:hAnsi="Times New Roman" w:cs="Times New Roman"/>
                <w:sz w:val="24"/>
                <w:szCs w:val="24"/>
                <w:lang w:val="en-US"/>
              </w:rPr>
              <w:t>VDC</w:t>
            </w:r>
          </w:p>
          <w:p w14:paraId="227DD57F"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Класс защиты от поражения эл-ким током – 1 </w:t>
            </w:r>
          </w:p>
          <w:p w14:paraId="50742B26"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 корпуса: алюминий</w:t>
            </w:r>
          </w:p>
          <w:p w14:paraId="13A82B9F" w14:textId="77777777" w:rsidR="00E03BD3" w:rsidRDefault="00E03BD3"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Габаритные размеры (мм) не более – 2000х50х</w:t>
            </w:r>
            <w:r w:rsidR="00CD27AE">
              <w:rPr>
                <w:rFonts w:ascii="Times New Roman" w:eastAsia="Times New Roman" w:hAnsi="Times New Roman" w:cs="Times New Roman"/>
                <w:sz w:val="24"/>
                <w:szCs w:val="24"/>
              </w:rPr>
              <w:t>35</w:t>
            </w:r>
          </w:p>
          <w:p w14:paraId="359E2BEF" w14:textId="77777777" w:rsidR="00CD27AE" w:rsidRDefault="00CD27AE"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Вариант крепления - поворотный кронштейн</w:t>
            </w:r>
          </w:p>
          <w:p w14:paraId="10083A02" w14:textId="77777777" w:rsidR="00CD27AE" w:rsidRDefault="00CD27AE" w:rsidP="00C715E1">
            <w:pPr>
              <w:spacing w:after="0" w:line="276" w:lineRule="auto"/>
              <w:ind w:left="22" w:hanging="33"/>
              <w:jc w:val="both"/>
              <w:rPr>
                <w:rFonts w:ascii="Times New Roman" w:eastAsia="Times New Roman" w:hAnsi="Times New Roman" w:cs="Times New Roman"/>
                <w:sz w:val="24"/>
                <w:szCs w:val="24"/>
              </w:rPr>
            </w:pPr>
          </w:p>
          <w:p w14:paraId="26A60B76" w14:textId="77777777" w:rsidR="00CD27AE" w:rsidRDefault="00F4431B"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CD27AE">
              <w:rPr>
                <w:rFonts w:ascii="Times New Roman" w:eastAsia="Times New Roman" w:hAnsi="Times New Roman" w:cs="Times New Roman"/>
                <w:sz w:val="24"/>
                <w:szCs w:val="24"/>
              </w:rPr>
              <w:t xml:space="preserve">. Технические характеристики акцентных\точечных светильников по типу </w:t>
            </w:r>
            <w:r w:rsidR="00CD27AE">
              <w:rPr>
                <w:rFonts w:ascii="Times New Roman" w:eastAsia="Times New Roman" w:hAnsi="Times New Roman" w:cs="Times New Roman"/>
                <w:sz w:val="24"/>
                <w:szCs w:val="24"/>
                <w:lang w:val="en-US"/>
              </w:rPr>
              <w:t>Spot</w:t>
            </w:r>
          </w:p>
          <w:p w14:paraId="4B127234" w14:textId="77777777" w:rsidR="00CD27AE" w:rsidRPr="00C715E1" w:rsidRDefault="00CD27AE" w:rsidP="00CD27AE">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Цветовая температура – 3000К;</w:t>
            </w:r>
          </w:p>
          <w:p w14:paraId="1DB4018B" w14:textId="77777777" w:rsidR="00CD27AE" w:rsidRPr="00C715E1"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Потребляемая мощность – от 3</w:t>
            </w:r>
            <w:r w:rsidRPr="00C715E1">
              <w:rPr>
                <w:rFonts w:ascii="Times New Roman" w:eastAsia="Times New Roman" w:hAnsi="Times New Roman" w:cs="Times New Roman"/>
                <w:sz w:val="24"/>
                <w:szCs w:val="24"/>
              </w:rPr>
              <w:t xml:space="preserve"> до 48 Вт;</w:t>
            </w:r>
          </w:p>
          <w:p w14:paraId="1DAC045F" w14:textId="77777777" w:rsidR="00CD27AE" w:rsidRPr="00C715E1" w:rsidRDefault="00CD27AE" w:rsidP="00CD27AE">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rPr>
              <w:t xml:space="preserve">- Класс защиты от поражения электрическим током – не менее </w:t>
            </w:r>
            <w:r w:rsidRPr="00C715E1">
              <w:rPr>
                <w:rFonts w:ascii="Times New Roman" w:eastAsia="Times New Roman" w:hAnsi="Times New Roman" w:cs="Times New Roman"/>
                <w:sz w:val="24"/>
                <w:szCs w:val="24"/>
                <w:shd w:val="clear" w:color="auto" w:fill="FFFFFF"/>
              </w:rPr>
              <w:t>III</w:t>
            </w:r>
          </w:p>
          <w:p w14:paraId="6B305FF0" w14:textId="77777777" w:rsidR="00CD27AE" w:rsidRPr="00C715E1" w:rsidRDefault="00CD27AE" w:rsidP="00CD27AE">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 Диапазон рабочей температуры - от -50</w:t>
            </w:r>
            <w:r>
              <w:rPr>
                <w:rFonts w:ascii="Times New Roman" w:eastAsia="Times New Roman" w:hAnsi="Times New Roman" w:cs="Times New Roman"/>
                <w:sz w:val="24"/>
                <w:szCs w:val="24"/>
                <w:shd w:val="clear" w:color="auto" w:fill="FFFFFF"/>
              </w:rPr>
              <w:t>°С</w:t>
            </w:r>
            <w:r w:rsidRPr="00C715E1">
              <w:rPr>
                <w:rFonts w:ascii="Times New Roman" w:eastAsia="Times New Roman" w:hAnsi="Times New Roman" w:cs="Times New Roman"/>
                <w:sz w:val="24"/>
                <w:szCs w:val="24"/>
                <w:shd w:val="clear" w:color="auto" w:fill="FFFFFF"/>
              </w:rPr>
              <w:t xml:space="preserve"> до +50</w:t>
            </w:r>
            <w:r>
              <w:rPr>
                <w:rFonts w:ascii="Times New Roman" w:eastAsia="Times New Roman" w:hAnsi="Times New Roman" w:cs="Times New Roman"/>
                <w:sz w:val="24"/>
                <w:szCs w:val="24"/>
                <w:shd w:val="clear" w:color="auto" w:fill="FFFFFF"/>
              </w:rPr>
              <w:t>°С</w:t>
            </w:r>
          </w:p>
          <w:p w14:paraId="39DD7991"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Срок </w:t>
            </w:r>
            <w:r w:rsidR="00DD7F83">
              <w:rPr>
                <w:rFonts w:ascii="Times New Roman" w:eastAsia="Times New Roman" w:hAnsi="Times New Roman" w:cs="Times New Roman"/>
                <w:sz w:val="24"/>
                <w:szCs w:val="24"/>
              </w:rPr>
              <w:t>службы светильника - не менее 5</w:t>
            </w:r>
            <w:r w:rsidRPr="00C715E1">
              <w:rPr>
                <w:rFonts w:ascii="Times New Roman" w:eastAsia="Times New Roman" w:hAnsi="Times New Roman" w:cs="Times New Roman"/>
                <w:sz w:val="24"/>
                <w:szCs w:val="24"/>
              </w:rPr>
              <w:t xml:space="preserve"> лет</w:t>
            </w:r>
          </w:p>
          <w:p w14:paraId="008D816D" w14:textId="77777777" w:rsidR="00CD27AE" w:rsidRPr="00C715E1"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Срок службы светодиодов – не менее 100 000 часов</w:t>
            </w:r>
          </w:p>
          <w:p w14:paraId="4FAAEC97"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Степень защиты от пыли и влаги - </w:t>
            </w:r>
            <w:r w:rsidRPr="00C715E1">
              <w:rPr>
                <w:rFonts w:ascii="Times New Roman" w:eastAsia="Times New Roman" w:hAnsi="Times New Roman" w:cs="Times New Roman"/>
                <w:sz w:val="24"/>
                <w:szCs w:val="24"/>
                <w:lang w:val="en-US"/>
              </w:rPr>
              <w:t>IP</w:t>
            </w:r>
            <w:r w:rsidRPr="00C715E1">
              <w:rPr>
                <w:rFonts w:ascii="Times New Roman" w:eastAsia="Times New Roman" w:hAnsi="Times New Roman" w:cs="Times New Roman"/>
                <w:sz w:val="24"/>
                <w:szCs w:val="24"/>
              </w:rPr>
              <w:t xml:space="preserve"> 67</w:t>
            </w:r>
          </w:p>
          <w:p w14:paraId="6B434D52"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Световой поток светильника </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не менее 700 </w:t>
            </w:r>
          </w:p>
          <w:p w14:paraId="0FFA40BF"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Индекс цветопередачи </w:t>
            </w:r>
            <w:r>
              <w:rPr>
                <w:rFonts w:ascii="Times New Roman" w:eastAsia="Times New Roman" w:hAnsi="Times New Roman" w:cs="Times New Roman"/>
                <w:sz w:val="24"/>
                <w:szCs w:val="24"/>
                <w:lang w:val="en-US"/>
              </w:rPr>
              <w:t>CRI</w:t>
            </w:r>
            <w:r w:rsidRPr="00E03B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w:t>
            </w:r>
            <w:r w:rsidRPr="00E03BD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не менее 80</w:t>
            </w:r>
          </w:p>
          <w:p w14:paraId="0E929FE7"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кривой силы света – К\Г\Д</w:t>
            </w:r>
          </w:p>
          <w:p w14:paraId="2A0D2375"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рассеивателя – прозрачный</w:t>
            </w:r>
          </w:p>
          <w:p w14:paraId="5515FE5E"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Материал защитного стекла - </w:t>
            </w:r>
            <w:r w:rsidRPr="00E03BD3">
              <w:rPr>
                <w:rFonts w:ascii="Times New Roman" w:hAnsi="Times New Roman" w:cs="Times New Roman"/>
                <w:bCs/>
                <w:color w:val="333333"/>
                <w:sz w:val="24"/>
                <w:szCs w:val="24"/>
                <w:shd w:val="clear" w:color="auto" w:fill="FFFFFF"/>
              </w:rPr>
              <w:t>полиметилметакрилат</w:t>
            </w:r>
            <w:r w:rsidRPr="00E03BD3">
              <w:rPr>
                <w:rFonts w:ascii="Times New Roman" w:eastAsia="Times New Roman" w:hAnsi="Times New Roman" w:cs="Times New Roman"/>
                <w:sz w:val="24"/>
                <w:szCs w:val="24"/>
              </w:rPr>
              <w:t xml:space="preserve"> или калёное стекло</w:t>
            </w:r>
          </w:p>
          <w:p w14:paraId="47CC4533"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Напряжение питания (В) – 170-270</w:t>
            </w:r>
          </w:p>
          <w:p w14:paraId="02878255"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Класс защиты от поражения эл-ким током – 1 </w:t>
            </w:r>
          </w:p>
          <w:p w14:paraId="239FB153"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 корпуса: алюминий</w:t>
            </w:r>
          </w:p>
          <w:p w14:paraId="40628AB5"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Габаритные размеры (мм) не более – 200х150х150</w:t>
            </w:r>
          </w:p>
          <w:p w14:paraId="1F700C29" w14:textId="77777777" w:rsidR="00CD27AE" w:rsidRDefault="00CD27AE" w:rsidP="00CD27AE">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Вариант крепления - поворотный кронштейн</w:t>
            </w:r>
          </w:p>
          <w:p w14:paraId="288F4289" w14:textId="77777777" w:rsidR="00CD27AE" w:rsidRDefault="00CD27AE" w:rsidP="00C715E1">
            <w:pPr>
              <w:spacing w:after="0" w:line="276" w:lineRule="auto"/>
              <w:ind w:left="22" w:hanging="33"/>
              <w:jc w:val="both"/>
              <w:rPr>
                <w:rFonts w:ascii="Times New Roman" w:eastAsia="Times New Roman" w:hAnsi="Times New Roman" w:cs="Times New Roman"/>
                <w:sz w:val="24"/>
                <w:szCs w:val="24"/>
              </w:rPr>
            </w:pPr>
          </w:p>
          <w:p w14:paraId="1AF839BE" w14:textId="77777777" w:rsidR="00CD27AE" w:rsidRDefault="00F4431B"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CD27AE">
              <w:rPr>
                <w:rFonts w:ascii="Times New Roman" w:eastAsia="Times New Roman" w:hAnsi="Times New Roman" w:cs="Times New Roman"/>
                <w:sz w:val="24"/>
                <w:szCs w:val="24"/>
              </w:rPr>
              <w:t>. Технические характеристики щитового оборудования</w:t>
            </w:r>
          </w:p>
          <w:p w14:paraId="3FCBFBCD" w14:textId="77777777" w:rsidR="00CD27AE" w:rsidRPr="00CD27AE" w:rsidRDefault="00CD27AE" w:rsidP="00CD27AE">
            <w:pPr>
              <w:tabs>
                <w:tab w:val="left" w:pos="540"/>
              </w:tabs>
              <w:spacing w:after="0" w:line="240" w:lineRule="auto"/>
              <w:jc w:val="both"/>
              <w:rPr>
                <w:rFonts w:ascii="Times New Roman" w:hAnsi="Times New Roman" w:cs="Times New Roman"/>
                <w:sz w:val="24"/>
                <w:szCs w:val="24"/>
              </w:rPr>
            </w:pPr>
            <w:r w:rsidRPr="00CD27AE">
              <w:rPr>
                <w:rFonts w:ascii="Times New Roman" w:hAnsi="Times New Roman" w:cs="Times New Roman"/>
                <w:sz w:val="24"/>
                <w:szCs w:val="24"/>
              </w:rPr>
              <w:t>Тип: уличный</w:t>
            </w:r>
          </w:p>
          <w:p w14:paraId="0F87AFC8" w14:textId="77777777" w:rsidR="00CD27AE" w:rsidRPr="00CD27AE" w:rsidRDefault="00CD27AE" w:rsidP="00CD27AE">
            <w:pPr>
              <w:tabs>
                <w:tab w:val="left" w:pos="540"/>
              </w:tabs>
              <w:spacing w:after="0" w:line="240" w:lineRule="auto"/>
              <w:jc w:val="both"/>
              <w:rPr>
                <w:rFonts w:ascii="Times New Roman" w:hAnsi="Times New Roman" w:cs="Times New Roman"/>
                <w:sz w:val="24"/>
                <w:szCs w:val="24"/>
              </w:rPr>
            </w:pPr>
            <w:r w:rsidRPr="00CD27AE">
              <w:rPr>
                <w:rFonts w:ascii="Times New Roman" w:hAnsi="Times New Roman" w:cs="Times New Roman"/>
                <w:sz w:val="24"/>
                <w:szCs w:val="24"/>
              </w:rPr>
              <w:t xml:space="preserve">Степень защиты: не менее </w:t>
            </w:r>
            <w:r w:rsidRPr="00CD27AE">
              <w:rPr>
                <w:rFonts w:ascii="Times New Roman" w:hAnsi="Times New Roman" w:cs="Times New Roman"/>
                <w:sz w:val="24"/>
                <w:szCs w:val="24"/>
                <w:lang w:val="en-US"/>
              </w:rPr>
              <w:t>IP</w:t>
            </w:r>
            <w:r w:rsidRPr="00CD27AE">
              <w:rPr>
                <w:rFonts w:ascii="Times New Roman" w:hAnsi="Times New Roman" w:cs="Times New Roman"/>
                <w:sz w:val="24"/>
                <w:szCs w:val="24"/>
              </w:rPr>
              <w:t xml:space="preserve"> 66</w:t>
            </w:r>
          </w:p>
          <w:p w14:paraId="636F49FF" w14:textId="77777777" w:rsidR="00CD27AE" w:rsidRPr="00CD27AE" w:rsidRDefault="00CD27AE" w:rsidP="00CD27AE">
            <w:pPr>
              <w:spacing w:after="0" w:line="276" w:lineRule="auto"/>
              <w:ind w:left="22" w:hanging="33"/>
              <w:jc w:val="both"/>
              <w:rPr>
                <w:rFonts w:ascii="Times New Roman" w:eastAsia="Times New Roman" w:hAnsi="Times New Roman" w:cs="Times New Roman"/>
                <w:sz w:val="24"/>
                <w:szCs w:val="24"/>
              </w:rPr>
            </w:pPr>
            <w:r w:rsidRPr="00CD27AE">
              <w:rPr>
                <w:rFonts w:ascii="Times New Roman" w:hAnsi="Times New Roman" w:cs="Times New Roman"/>
                <w:sz w:val="24"/>
                <w:szCs w:val="24"/>
              </w:rPr>
              <w:t>Предусмотреть: наличие обогревателя, розетки, освещения, установку УЗО</w:t>
            </w:r>
          </w:p>
        </w:tc>
      </w:tr>
      <w:tr w:rsidR="00AF0442" w:rsidRPr="00E07416" w14:paraId="3DAD796A"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440932B7" w14:textId="77777777" w:rsidR="00AF0442" w:rsidRPr="00E07416" w:rsidRDefault="00AF0442" w:rsidP="005B419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5B419E">
              <w:rPr>
                <w:rFonts w:ascii="Times New Roman" w:eastAsia="Times New Roman" w:hAnsi="Times New Roman" w:cs="Times New Roman"/>
                <w:bCs/>
                <w:sz w:val="24"/>
                <w:szCs w:val="24"/>
              </w:rPr>
              <w:t>1</w:t>
            </w:r>
            <w:r w:rsidRPr="00E07416">
              <w:rPr>
                <w:rFonts w:ascii="Times New Roman" w:eastAsia="Times New Roman" w:hAnsi="Times New Roman" w:cs="Times New Roman"/>
                <w:bCs/>
                <w:sz w:val="24"/>
                <w:szCs w:val="24"/>
              </w:rPr>
              <w:t xml:space="preserve">. </w:t>
            </w:r>
          </w:p>
        </w:tc>
        <w:tc>
          <w:tcPr>
            <w:tcW w:w="1313" w:type="pct"/>
            <w:tcBorders>
              <w:top w:val="single" w:sz="4" w:space="0" w:color="000000"/>
              <w:left w:val="single" w:sz="4" w:space="0" w:color="000000"/>
              <w:bottom w:val="single" w:sz="4" w:space="0" w:color="000000"/>
              <w:right w:val="nil"/>
            </w:tcBorders>
            <w:vAlign w:val="center"/>
          </w:tcPr>
          <w:p w14:paraId="2FEB74AB" w14:textId="77777777" w:rsidR="00AF0442" w:rsidRPr="00E07416" w:rsidRDefault="00AF0442"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проектной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76E783F5"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2ABE44EB"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 xml:space="preserve">Содержание разделов проектной документации должно быть сформировано в соответствии с постановлением Правительства РФ </w:t>
            </w:r>
            <w:r w:rsidR="00DD7F83">
              <w:rPr>
                <w:rFonts w:ascii="Times New Roman" w:hAnsi="Times New Roman" w:cs="Times New Roman"/>
                <w:sz w:val="24"/>
                <w:szCs w:val="24"/>
              </w:rPr>
              <w:t>от 16.02.2008 № 87</w:t>
            </w:r>
            <w:r w:rsidR="00DF7FA9">
              <w:rPr>
                <w:rFonts w:ascii="Times New Roman" w:hAnsi="Times New Roman" w:cs="Times New Roman"/>
                <w:sz w:val="24"/>
                <w:szCs w:val="24"/>
              </w:rPr>
              <w:t>.</w:t>
            </w:r>
            <w:r w:rsidR="00DD7F83">
              <w:rPr>
                <w:rFonts w:ascii="Times New Roman" w:hAnsi="Times New Roman" w:cs="Times New Roman"/>
                <w:sz w:val="24"/>
                <w:szCs w:val="24"/>
              </w:rPr>
              <w:t xml:space="preserve"> </w:t>
            </w:r>
          </w:p>
          <w:p w14:paraId="6066A909" w14:textId="77777777" w:rsidR="00E85D17" w:rsidRDefault="007D290D" w:rsidP="00E85D1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Раздел ЭНА</w:t>
            </w:r>
            <w:r w:rsidR="00E85D17">
              <w:rPr>
                <w:rFonts w:ascii="Times New Roman" w:hAnsi="Times New Roman" w:cs="Times New Roman"/>
                <w:sz w:val="24"/>
                <w:szCs w:val="24"/>
              </w:rPr>
              <w:t xml:space="preserve"> «Архитектурное освещение»;</w:t>
            </w:r>
          </w:p>
          <w:p w14:paraId="5D6FAAEA" w14:textId="77777777" w:rsidR="00E85D17" w:rsidRDefault="00E85D17" w:rsidP="00E85D1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Раздел ЭН «Наружное освещение».</w:t>
            </w:r>
          </w:p>
          <w:p w14:paraId="1FFCBB63" w14:textId="77777777" w:rsidR="00AF0442" w:rsidRPr="00E07416" w:rsidRDefault="00AF0442" w:rsidP="00E85D17">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 xml:space="preserve">В проектной документации необходимо предусмотреть возможность подключения архитектурно-художественной подсветки </w:t>
            </w:r>
            <w:r w:rsidR="00E85D17">
              <w:rPr>
                <w:rFonts w:ascii="Times New Roman" w:hAnsi="Times New Roman" w:cs="Times New Roman"/>
                <w:sz w:val="24"/>
                <w:szCs w:val="24"/>
              </w:rPr>
              <w:t>к сетям</w:t>
            </w:r>
            <w:r w:rsidRPr="00E07416">
              <w:rPr>
                <w:rFonts w:ascii="Times New Roman" w:hAnsi="Times New Roman" w:cs="Times New Roman"/>
                <w:sz w:val="24"/>
                <w:szCs w:val="24"/>
              </w:rPr>
              <w:t xml:space="preserve"> уличного освещения.</w:t>
            </w:r>
          </w:p>
        </w:tc>
      </w:tr>
      <w:tr w:rsidR="008D2500" w:rsidRPr="00E07416" w14:paraId="1085A0AF"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4317B70B"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r w:rsidR="005B419E">
              <w:rPr>
                <w:rFonts w:ascii="Times New Roman" w:eastAsia="Times New Roman" w:hAnsi="Times New Roman" w:cs="Times New Roman"/>
                <w:bCs/>
                <w:sz w:val="24"/>
                <w:szCs w:val="24"/>
              </w:rPr>
              <w:t>2</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7FD5EB2C"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4CABF071" w14:textId="77777777" w:rsidR="004B67AB" w:rsidRPr="00DD7F83" w:rsidRDefault="004B67AB" w:rsidP="004B67AB">
            <w:pPr>
              <w:spacing w:after="0" w:line="276" w:lineRule="auto"/>
              <w:jc w:val="both"/>
              <w:rPr>
                <w:rFonts w:ascii="Times New Roman" w:hAnsi="Times New Roman" w:cs="Times New Roman"/>
                <w:sz w:val="24"/>
                <w:szCs w:val="24"/>
              </w:rPr>
            </w:pPr>
            <w:r w:rsidRPr="00DD7F83">
              <w:rPr>
                <w:rFonts w:ascii="Times New Roman" w:hAnsi="Times New Roman" w:cs="Times New Roman"/>
                <w:sz w:val="24"/>
                <w:szCs w:val="24"/>
              </w:rPr>
              <w:t>Раздел 12. Сметная документация</w:t>
            </w:r>
          </w:p>
          <w:p w14:paraId="7B3409D2" w14:textId="77777777" w:rsidR="004B67AB" w:rsidRPr="005B419E" w:rsidRDefault="004B67AB" w:rsidP="004B67AB">
            <w:pPr>
              <w:pStyle w:val="1"/>
              <w:shd w:val="clear" w:color="auto" w:fill="FFFFFF"/>
              <w:spacing w:before="0" w:after="300"/>
              <w:rPr>
                <w:rFonts w:ascii="Times New Roman" w:hAnsi="Times New Roman" w:cs="Times New Roman"/>
                <w:color w:val="auto"/>
                <w:sz w:val="24"/>
                <w:szCs w:val="24"/>
                <w:lang w:eastAsia="en-US"/>
              </w:rPr>
            </w:pPr>
            <w:r w:rsidRPr="005B419E">
              <w:rPr>
                <w:rFonts w:ascii="Times New Roman" w:hAnsi="Times New Roman" w:cs="Times New Roman"/>
                <w:color w:val="auto"/>
                <w:sz w:val="24"/>
                <w:szCs w:val="24"/>
                <w:lang w:eastAsia="en-US"/>
              </w:rPr>
              <w:lastRenderedPageBreak/>
              <w:t>Сметную документацию разработать в соответствии с</w:t>
            </w:r>
            <w:r w:rsidRPr="005B419E">
              <w:rPr>
                <w:rFonts w:ascii="Times New Roman" w:eastAsia="Times New Roman" w:hAnsi="Times New Roman" w:cs="Times New Roman"/>
                <w:b/>
                <w:bCs/>
                <w:color w:val="auto"/>
                <w:kern w:val="36"/>
                <w:sz w:val="24"/>
                <w:szCs w:val="24"/>
              </w:rPr>
              <w:t xml:space="preserve"> «</w:t>
            </w:r>
            <w:r w:rsidRPr="005B419E">
              <w:rPr>
                <w:rFonts w:ascii="Times New Roman" w:eastAsia="Times New Roman" w:hAnsi="Times New Roman" w:cs="Times New Roman"/>
                <w:bCs/>
                <w:color w:val="auto"/>
                <w:kern w:val="36"/>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w:t>
            </w:r>
            <w:r w:rsidRPr="005B419E">
              <w:rPr>
                <w:rFonts w:ascii="Times New Roman" w:hAnsi="Times New Roman" w:cs="Times New Roman"/>
                <w:color w:val="auto"/>
                <w:sz w:val="24"/>
                <w:szCs w:val="24"/>
                <w:lang w:eastAsia="en-US"/>
              </w:rPr>
              <w:t xml:space="preserve"> (в редакции приказа  Минстроя России от 30.01.2024г. № 55/пр).</w:t>
            </w:r>
          </w:p>
          <w:p w14:paraId="1669B746" w14:textId="77777777" w:rsidR="004B67AB" w:rsidRPr="005B419E" w:rsidRDefault="004B67AB" w:rsidP="004B67AB">
            <w:pPr>
              <w:pStyle w:val="1"/>
              <w:shd w:val="clear" w:color="auto" w:fill="FFFFFF"/>
              <w:spacing w:before="0" w:after="300"/>
              <w:rPr>
                <w:rFonts w:ascii="Times New Roman" w:hAnsi="Times New Roman" w:cs="Times New Roman"/>
                <w:color w:val="auto"/>
                <w:sz w:val="24"/>
                <w:szCs w:val="24"/>
                <w:lang w:eastAsia="en-US"/>
              </w:rPr>
            </w:pPr>
            <w:r w:rsidRPr="005B419E">
              <w:rPr>
                <w:rFonts w:ascii="Times New Roman" w:hAnsi="Times New Roman" w:cs="Times New Roman"/>
                <w:color w:val="auto"/>
                <w:sz w:val="24"/>
                <w:szCs w:val="24"/>
                <w:lang w:eastAsia="en-US"/>
              </w:rPr>
              <w:t xml:space="preserve">Расчет выполнить ресурсно-индексным методом, в текущем уровне цен, с применением сметных норм ГЭСН, ГЭСНм, ГЭСНп  сметно-нормативной базы ФСНБ-2022(Приказ МС РФ  1046/пр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70A8C72D" w14:textId="77777777" w:rsidR="004B67AB" w:rsidRPr="005B419E" w:rsidRDefault="004B67AB" w:rsidP="004B67AB">
            <w:pPr>
              <w:pStyle w:val="1"/>
              <w:shd w:val="clear" w:color="auto" w:fill="FFFFFF"/>
              <w:spacing w:before="0" w:after="300"/>
              <w:rPr>
                <w:rFonts w:ascii="Times New Roman" w:hAnsi="Times New Roman" w:cs="Times New Roman"/>
                <w:color w:val="auto"/>
                <w:sz w:val="24"/>
                <w:szCs w:val="24"/>
                <w:lang w:eastAsia="en-US"/>
              </w:rPr>
            </w:pPr>
            <w:r w:rsidRPr="005B419E">
              <w:rPr>
                <w:rFonts w:ascii="Times New Roman" w:hAnsi="Times New Roman" w:cs="Times New Roman"/>
                <w:color w:val="auto"/>
                <w:sz w:val="24"/>
                <w:szCs w:val="24"/>
                <w:lang w:eastAsia="en-US"/>
              </w:rPr>
              <w:t xml:space="preserve">Накладные расходы принять от средств на оплату труда  рабочих и механизаторов для районов Крайнего Севера, согласно Методике 812/пр от 21.12.2020 года ( с учетом изменений). </w:t>
            </w:r>
          </w:p>
          <w:p w14:paraId="15EE05E2" w14:textId="77777777" w:rsidR="004B67AB" w:rsidRPr="005B419E" w:rsidRDefault="004B67AB" w:rsidP="004B67AB">
            <w:pPr>
              <w:pStyle w:val="1"/>
              <w:shd w:val="clear" w:color="auto" w:fill="FFFFFF"/>
              <w:spacing w:before="0" w:after="300"/>
              <w:rPr>
                <w:rFonts w:ascii="Times New Roman" w:eastAsia="Times New Roman" w:hAnsi="Times New Roman" w:cs="Times New Roman"/>
                <w:b/>
                <w:bCs/>
                <w:color w:val="auto"/>
                <w:kern w:val="36"/>
                <w:sz w:val="24"/>
                <w:szCs w:val="24"/>
              </w:rPr>
            </w:pPr>
            <w:r w:rsidRPr="005B419E">
              <w:rPr>
                <w:rFonts w:ascii="Times New Roman" w:hAnsi="Times New Roman" w:cs="Times New Roman"/>
                <w:color w:val="auto"/>
                <w:sz w:val="24"/>
                <w:szCs w:val="24"/>
                <w:lang w:eastAsia="en-US"/>
              </w:rPr>
              <w:t>Сметную прибыль принять от средств на оплату труда рабочих и механизаторов, согласно Методике 774/пр от 11.12.2020 года ( с учетом изменений).</w:t>
            </w:r>
          </w:p>
          <w:p w14:paraId="67645E61" w14:textId="77777777" w:rsidR="008D2500" w:rsidRPr="00E07416" w:rsidRDefault="004B67AB" w:rsidP="004B67AB">
            <w:pPr>
              <w:spacing w:after="0" w:line="276" w:lineRule="auto"/>
              <w:ind w:firstLine="31"/>
              <w:rPr>
                <w:rFonts w:ascii="Times New Roman" w:eastAsia="Times New Roman" w:hAnsi="Times New Roman" w:cs="Times New Roman"/>
                <w:bCs/>
                <w:color w:val="7030A0"/>
                <w:sz w:val="24"/>
                <w:szCs w:val="24"/>
              </w:rPr>
            </w:pPr>
            <w:r w:rsidRPr="005B419E">
              <w:rPr>
                <w:rFonts w:ascii="Times New Roman" w:hAnsi="Times New Roman" w:cs="Times New Roman"/>
                <w:color w:val="000000"/>
                <w:sz w:val="24"/>
                <w:szCs w:val="24"/>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AF0442" w:rsidRPr="00E07416" w14:paraId="724356A7"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71720D32" w14:textId="77777777" w:rsidR="00AF0442"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13</w:t>
            </w:r>
            <w:r w:rsid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F713D23" w14:textId="77777777" w:rsidR="00AF0442" w:rsidRPr="00E07416" w:rsidRDefault="00AF0442"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рабочей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764338DC"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0BE94543"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Рабочая документация должна содержать следующую документацию:</w:t>
            </w:r>
          </w:p>
          <w:p w14:paraId="0F12E034"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электрические принципиальные однолинейные</w:t>
            </w:r>
          </w:p>
          <w:p w14:paraId="622FDB98"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компоновочные щитов</w:t>
            </w:r>
          </w:p>
          <w:p w14:paraId="6108329B"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расположения осветительного оборудования на фасадах</w:t>
            </w:r>
          </w:p>
          <w:p w14:paraId="128A3CBA"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размещения оборудования и силовых кабельных линий на планах</w:t>
            </w:r>
          </w:p>
          <w:p w14:paraId="5C486BEF"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спецификация оборудования, изделий и материалов</w:t>
            </w:r>
          </w:p>
          <w:p w14:paraId="61618AC9"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ведомость объемов работ</w:t>
            </w:r>
          </w:p>
          <w:p w14:paraId="76162E7D"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аксонометрические и иные схемы</w:t>
            </w:r>
            <w:r w:rsidR="007D290D" w:rsidRPr="00133771">
              <w:rPr>
                <w:rFonts w:ascii="Times New Roman" w:hAnsi="Times New Roman" w:cs="Times New Roman"/>
                <w:sz w:val="24"/>
                <w:szCs w:val="24"/>
              </w:rPr>
              <w:t>, узлы креплений</w:t>
            </w:r>
            <w:r w:rsidRPr="00133771">
              <w:rPr>
                <w:rFonts w:ascii="Times New Roman" w:hAnsi="Times New Roman" w:cs="Times New Roman"/>
                <w:sz w:val="24"/>
                <w:szCs w:val="24"/>
              </w:rPr>
              <w:t>, необходимые для выполнения работ при реализации проектных решений.</w:t>
            </w:r>
          </w:p>
          <w:p w14:paraId="4C0259B6"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кабельный журнал</w:t>
            </w:r>
          </w:p>
          <w:p w14:paraId="11386EF7"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светотехнический расчёт</w:t>
            </w:r>
          </w:p>
          <w:p w14:paraId="3D05B706"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визуализацию</w:t>
            </w:r>
          </w:p>
          <w:p w14:paraId="1F4B2AFD"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Краткую характеристику объекта</w:t>
            </w:r>
          </w:p>
          <w:p w14:paraId="21BCDC2B"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исходные данные для проектирования</w:t>
            </w:r>
          </w:p>
          <w:p w14:paraId="65571032"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сведенья о количестве электроприёмников, их установленной и расчётной мощности</w:t>
            </w:r>
          </w:p>
          <w:p w14:paraId="58153F4E"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ситуационный план</w:t>
            </w:r>
          </w:p>
          <w:p w14:paraId="422A77D1" w14:textId="77777777" w:rsidR="00D644B7" w:rsidRPr="009440B5"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паспорта осветительного оборудования</w:t>
            </w:r>
          </w:p>
        </w:tc>
      </w:tr>
      <w:tr w:rsidR="008D2500" w:rsidRPr="00E07416" w14:paraId="77DC27C6" w14:textId="77777777" w:rsidTr="00DD7F83">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1C603AAF"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r w:rsidR="005B419E">
              <w:rPr>
                <w:rFonts w:ascii="Times New Roman" w:eastAsia="Times New Roman" w:hAnsi="Times New Roman" w:cs="Times New Roman"/>
                <w:bCs/>
                <w:sz w:val="24"/>
                <w:szCs w:val="24"/>
              </w:rPr>
              <w:t>4</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32B80259" w14:textId="77777777" w:rsidR="008D2500" w:rsidRPr="00B72B4D"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B72B4D">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83EE1B4" w14:textId="77777777" w:rsidR="008D2500" w:rsidRPr="00B72B4D" w:rsidRDefault="009343D9" w:rsidP="008D2500">
            <w:pPr>
              <w:numPr>
                <w:ilvl w:val="0"/>
                <w:numId w:val="11"/>
              </w:numPr>
              <w:spacing w:after="0" w:line="276" w:lineRule="auto"/>
              <w:ind w:left="37" w:firstLine="25"/>
              <w:jc w:val="both"/>
              <w:rPr>
                <w:rFonts w:ascii="Times New Roman" w:eastAsia="Times New Roman" w:hAnsi="Times New Roman" w:cs="Times New Roman"/>
                <w:sz w:val="24"/>
                <w:szCs w:val="24"/>
              </w:rPr>
            </w:pPr>
            <w:r w:rsidRPr="00B72B4D">
              <w:rPr>
                <w:rFonts w:ascii="Times New Roman" w:eastAsia="Times New Roman" w:hAnsi="Times New Roman" w:cs="Times New Roman"/>
                <w:sz w:val="24"/>
                <w:szCs w:val="24"/>
              </w:rPr>
              <w:t>Технически</w:t>
            </w:r>
            <w:r w:rsidR="005F41EE" w:rsidRPr="00B72B4D">
              <w:rPr>
                <w:rFonts w:ascii="Times New Roman" w:eastAsia="Times New Roman" w:hAnsi="Times New Roman" w:cs="Times New Roman"/>
                <w:sz w:val="24"/>
                <w:szCs w:val="24"/>
              </w:rPr>
              <w:t>е</w:t>
            </w:r>
            <w:r w:rsidRPr="00B72B4D">
              <w:rPr>
                <w:rFonts w:ascii="Times New Roman" w:eastAsia="Times New Roman" w:hAnsi="Times New Roman" w:cs="Times New Roman"/>
                <w:sz w:val="24"/>
                <w:szCs w:val="24"/>
              </w:rPr>
              <w:t xml:space="preserve"> паспорта объектов</w:t>
            </w:r>
          </w:p>
          <w:p w14:paraId="5737798C" w14:textId="77777777" w:rsidR="008D2500" w:rsidRPr="00B72B4D" w:rsidRDefault="003B7310" w:rsidP="003B7310">
            <w:pPr>
              <w:numPr>
                <w:ilvl w:val="0"/>
                <w:numId w:val="11"/>
              </w:numPr>
              <w:spacing w:after="0" w:line="276" w:lineRule="auto"/>
              <w:ind w:left="37" w:firstLine="25"/>
              <w:jc w:val="both"/>
              <w:rPr>
                <w:rFonts w:ascii="Times New Roman" w:eastAsia="Times New Roman" w:hAnsi="Times New Roman" w:cs="Times New Roman"/>
                <w:sz w:val="24"/>
                <w:szCs w:val="24"/>
              </w:rPr>
            </w:pPr>
            <w:r w:rsidRPr="00B72B4D">
              <w:rPr>
                <w:rFonts w:ascii="Times New Roman" w:eastAsia="Times New Roman" w:hAnsi="Times New Roman" w:cs="Times New Roman"/>
                <w:sz w:val="24"/>
                <w:szCs w:val="24"/>
              </w:rPr>
              <w:t>Технические условия на электроснабжение</w:t>
            </w:r>
          </w:p>
          <w:p w14:paraId="7F659A44" w14:textId="488A951E" w:rsidR="00B72B4D" w:rsidRPr="00B72B4D" w:rsidRDefault="00B72B4D" w:rsidP="00B72B4D">
            <w:pPr>
              <w:spacing w:after="0" w:line="276" w:lineRule="auto"/>
              <w:ind w:left="62"/>
              <w:jc w:val="both"/>
              <w:rPr>
                <w:rFonts w:ascii="Times New Roman" w:eastAsia="Times New Roman" w:hAnsi="Times New Roman" w:cs="Times New Roman"/>
                <w:sz w:val="24"/>
                <w:szCs w:val="24"/>
              </w:rPr>
            </w:pPr>
            <w:r w:rsidRPr="00B72B4D">
              <w:rPr>
                <w:rFonts w:ascii="Times New Roman" w:eastAsia="Times New Roman" w:hAnsi="Times New Roman" w:cs="Times New Roman"/>
                <w:sz w:val="24"/>
                <w:szCs w:val="24"/>
              </w:rPr>
              <w:t>Предоставляются в течение 5 дней со даты заключения договора</w:t>
            </w:r>
            <w:bookmarkStart w:id="0" w:name="_GoBack"/>
            <w:bookmarkEnd w:id="0"/>
          </w:p>
        </w:tc>
      </w:tr>
      <w:tr w:rsidR="00B95BF6" w:rsidRPr="00E07416" w14:paraId="42569847" w14:textId="77777777" w:rsidTr="00DD7F83">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53EEC78C" w14:textId="77777777" w:rsidR="00B95BF6" w:rsidRPr="00E07416" w:rsidRDefault="005B419E"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r w:rsidR="00B95BF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A6A2000" w14:textId="77777777" w:rsidR="00B95BF6" w:rsidRPr="00E07416" w:rsidRDefault="00B95BF6"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Порядок и требования </w:t>
            </w:r>
            <w:r w:rsidR="00E85D17">
              <w:rPr>
                <w:rFonts w:ascii="Times New Roman" w:eastAsia="Times New Roman" w:hAnsi="Times New Roman" w:cs="Times New Roman"/>
                <w:bCs/>
                <w:sz w:val="24"/>
                <w:szCs w:val="24"/>
              </w:rPr>
              <w:t xml:space="preserve">сдачи-приёма </w:t>
            </w:r>
            <w:r>
              <w:rPr>
                <w:rFonts w:ascii="Times New Roman" w:eastAsia="Times New Roman" w:hAnsi="Times New Roman" w:cs="Times New Roman"/>
                <w:bCs/>
                <w:sz w:val="24"/>
                <w:szCs w:val="24"/>
              </w:rPr>
              <w:t>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245A672F" w14:textId="77777777" w:rsidR="00B95BF6" w:rsidRPr="00C715E1" w:rsidRDefault="00D644B7" w:rsidP="00B95BF6">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подэтап: </w:t>
            </w:r>
            <w:r w:rsidR="00C808BB" w:rsidRPr="00C808BB">
              <w:rPr>
                <w:rFonts w:ascii="Times New Roman" w:eastAsia="Times New Roman" w:hAnsi="Times New Roman" w:cs="Times New Roman"/>
                <w:sz w:val="24"/>
                <w:szCs w:val="24"/>
              </w:rPr>
              <w:t>не позднее 10 октября 2024</w:t>
            </w:r>
            <w:r w:rsidR="00B95BF6" w:rsidRPr="00C808BB">
              <w:rPr>
                <w:rFonts w:ascii="Times New Roman" w:eastAsia="Times New Roman" w:hAnsi="Times New Roman" w:cs="Times New Roman"/>
                <w:sz w:val="24"/>
                <w:szCs w:val="24"/>
              </w:rPr>
              <w:t xml:space="preserve"> года </w:t>
            </w:r>
            <w:r w:rsidR="00B95BF6" w:rsidRPr="00C715E1">
              <w:rPr>
                <w:rFonts w:ascii="Times New Roman" w:eastAsia="Times New Roman" w:hAnsi="Times New Roman" w:cs="Times New Roman"/>
                <w:sz w:val="24"/>
                <w:szCs w:val="24"/>
              </w:rPr>
              <w:t xml:space="preserve">Подрядчик направляет в адрес Заказчика </w:t>
            </w:r>
            <w:r w:rsidR="004973D6" w:rsidRPr="00C715E1">
              <w:rPr>
                <w:rFonts w:ascii="Times New Roman" w:eastAsia="Times New Roman" w:hAnsi="Times New Roman" w:cs="Times New Roman"/>
                <w:sz w:val="24"/>
                <w:szCs w:val="24"/>
              </w:rPr>
              <w:t xml:space="preserve">с целью согласования </w:t>
            </w:r>
            <w:r w:rsidR="00B95BF6" w:rsidRPr="00C715E1">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3B353EFB" w14:textId="77777777" w:rsidR="00B95BF6" w:rsidRPr="00C715E1" w:rsidRDefault="00B95BF6" w:rsidP="00B95BF6">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2 подэтап – </w:t>
            </w:r>
            <w:r w:rsidR="00D644B7" w:rsidRPr="00C808BB">
              <w:rPr>
                <w:rFonts w:ascii="Times New Roman" w:eastAsia="Times New Roman" w:hAnsi="Times New Roman" w:cs="Times New Roman"/>
                <w:sz w:val="24"/>
                <w:szCs w:val="24"/>
              </w:rPr>
              <w:t xml:space="preserve">не позднее </w:t>
            </w:r>
            <w:r w:rsidR="00C808BB">
              <w:rPr>
                <w:rFonts w:ascii="Times New Roman" w:eastAsia="Times New Roman" w:hAnsi="Times New Roman" w:cs="Times New Roman"/>
                <w:sz w:val="24"/>
                <w:szCs w:val="24"/>
              </w:rPr>
              <w:t>21</w:t>
            </w:r>
            <w:r w:rsidR="00C808BB" w:rsidRPr="00C808BB">
              <w:rPr>
                <w:rFonts w:ascii="Times New Roman" w:eastAsia="Times New Roman" w:hAnsi="Times New Roman" w:cs="Times New Roman"/>
                <w:sz w:val="24"/>
                <w:szCs w:val="24"/>
              </w:rPr>
              <w:t xml:space="preserve"> октября 2024</w:t>
            </w:r>
            <w:r w:rsidR="00D644B7" w:rsidRPr="00C808BB">
              <w:rPr>
                <w:rFonts w:ascii="Times New Roman" w:eastAsia="Times New Roman" w:hAnsi="Times New Roman" w:cs="Times New Roman"/>
                <w:sz w:val="24"/>
                <w:szCs w:val="24"/>
              </w:rPr>
              <w:t xml:space="preserve"> </w:t>
            </w:r>
            <w:r w:rsidRPr="00C808BB">
              <w:rPr>
                <w:rFonts w:ascii="Times New Roman" w:eastAsia="Times New Roman" w:hAnsi="Times New Roman" w:cs="Times New Roman"/>
                <w:sz w:val="24"/>
                <w:szCs w:val="24"/>
              </w:rPr>
              <w:t xml:space="preserve">года </w:t>
            </w:r>
            <w:r w:rsidRPr="00C715E1">
              <w:rPr>
                <w:rFonts w:ascii="Times New Roman" w:eastAsia="Times New Roman" w:hAnsi="Times New Roman" w:cs="Times New Roman"/>
                <w:sz w:val="24"/>
                <w:szCs w:val="24"/>
              </w:rPr>
              <w:t>(подрядчик вправе сдать работы раньше установленного срока) Подрядчик направляет на проверку и согласование Заказчику проектную и сметную документацию</w:t>
            </w:r>
            <w:r w:rsidR="004973D6" w:rsidRPr="00C715E1">
              <w:rPr>
                <w:rFonts w:ascii="Times New Roman" w:eastAsia="Times New Roman" w:hAnsi="Times New Roman" w:cs="Times New Roman"/>
                <w:sz w:val="24"/>
                <w:szCs w:val="24"/>
              </w:rPr>
              <w:t xml:space="preserve"> в электронном виде. По итогам согласования Заказчиком проектную документацию необходимо согласовать с ММБУ «МурманскГорСвет»</w:t>
            </w:r>
          </w:p>
          <w:p w14:paraId="04BDF2E9" w14:textId="77777777" w:rsidR="00B95BF6" w:rsidRPr="00C715E1" w:rsidRDefault="00B95BF6" w:rsidP="00FB1DB3">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lastRenderedPageBreak/>
              <w:t xml:space="preserve">3 подэтап - </w:t>
            </w:r>
            <w:r w:rsidRPr="00C808BB">
              <w:rPr>
                <w:rFonts w:ascii="Times New Roman" w:eastAsia="Times New Roman" w:hAnsi="Times New Roman" w:cs="Times New Roman"/>
                <w:sz w:val="24"/>
                <w:szCs w:val="24"/>
              </w:rPr>
              <w:t xml:space="preserve">не позднее </w:t>
            </w:r>
            <w:r w:rsidR="00C808BB">
              <w:rPr>
                <w:rFonts w:ascii="Times New Roman" w:eastAsia="Times New Roman" w:hAnsi="Times New Roman" w:cs="Times New Roman"/>
                <w:sz w:val="24"/>
                <w:szCs w:val="24"/>
              </w:rPr>
              <w:t>25</w:t>
            </w:r>
            <w:r w:rsidR="00C808BB" w:rsidRPr="00C808BB">
              <w:rPr>
                <w:rFonts w:ascii="Times New Roman" w:eastAsia="Times New Roman" w:hAnsi="Times New Roman" w:cs="Times New Roman"/>
                <w:sz w:val="24"/>
                <w:szCs w:val="24"/>
              </w:rPr>
              <w:t xml:space="preserve"> ноября 2024</w:t>
            </w:r>
            <w:r w:rsidR="00D644B7" w:rsidRPr="00C808BB">
              <w:rPr>
                <w:rFonts w:ascii="Times New Roman" w:eastAsia="Times New Roman" w:hAnsi="Times New Roman" w:cs="Times New Roman"/>
                <w:sz w:val="24"/>
                <w:szCs w:val="24"/>
              </w:rPr>
              <w:t xml:space="preserve"> </w:t>
            </w:r>
            <w:r w:rsidRPr="00C808BB">
              <w:rPr>
                <w:rFonts w:ascii="Times New Roman" w:eastAsia="Times New Roman" w:hAnsi="Times New Roman" w:cs="Times New Roman"/>
                <w:sz w:val="24"/>
                <w:szCs w:val="24"/>
              </w:rPr>
              <w:t xml:space="preserve">года </w:t>
            </w:r>
            <w:r w:rsidRPr="00C715E1">
              <w:rPr>
                <w:rFonts w:ascii="Times New Roman" w:eastAsia="Times New Roman" w:hAnsi="Times New Roman" w:cs="Times New Roman"/>
                <w:sz w:val="24"/>
                <w:szCs w:val="24"/>
              </w:rPr>
              <w:t>(подрядчик вправе сдать работы раньше установленного срока)</w:t>
            </w:r>
            <w:r w:rsidR="004973D6" w:rsidRPr="00C715E1">
              <w:rPr>
                <w:rFonts w:ascii="Times New Roman" w:eastAsia="Times New Roman" w:hAnsi="Times New Roman" w:cs="Times New Roman"/>
                <w:sz w:val="24"/>
                <w:szCs w:val="24"/>
              </w:rPr>
              <w:t xml:space="preserve"> Подрядчик предоставляет в электронном и бумажном виде </w:t>
            </w:r>
            <w:r w:rsidR="004973D6" w:rsidRPr="00D644B7">
              <w:rPr>
                <w:rFonts w:ascii="Times New Roman" w:eastAsia="Times New Roman" w:hAnsi="Times New Roman" w:cs="Times New Roman"/>
                <w:sz w:val="24"/>
                <w:szCs w:val="24"/>
              </w:rPr>
              <w:t>положительное</w:t>
            </w:r>
            <w:r w:rsidR="004973D6" w:rsidRPr="00C715E1">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p>
          <w:p w14:paraId="061C9250" w14:textId="77777777" w:rsidR="00C715E1" w:rsidRPr="00C715E1" w:rsidRDefault="00C715E1" w:rsidP="00FB1DB3">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4 по</w:t>
            </w:r>
            <w:r w:rsidR="00D644B7">
              <w:rPr>
                <w:rFonts w:ascii="Times New Roman" w:eastAsia="Times New Roman" w:hAnsi="Times New Roman" w:cs="Times New Roman"/>
                <w:sz w:val="24"/>
                <w:szCs w:val="24"/>
              </w:rPr>
              <w:t>д</w:t>
            </w:r>
            <w:r w:rsidRPr="00C715E1">
              <w:rPr>
                <w:rFonts w:ascii="Times New Roman" w:eastAsia="Times New Roman" w:hAnsi="Times New Roman" w:cs="Times New Roman"/>
                <w:sz w:val="24"/>
                <w:szCs w:val="24"/>
              </w:rPr>
              <w:t xml:space="preserve">этап – </w:t>
            </w:r>
            <w:r w:rsidR="00F60C71" w:rsidRPr="00F60C71">
              <w:rPr>
                <w:rFonts w:ascii="Times New Roman" w:eastAsia="Times New Roman" w:hAnsi="Times New Roman" w:cs="Times New Roman"/>
                <w:sz w:val="24"/>
                <w:szCs w:val="24"/>
              </w:rPr>
              <w:t>27 ноября 2024</w:t>
            </w:r>
            <w:r w:rsidRPr="00F60C71">
              <w:rPr>
                <w:rFonts w:ascii="Times New Roman" w:eastAsia="Times New Roman" w:hAnsi="Times New Roman" w:cs="Times New Roman"/>
                <w:sz w:val="24"/>
                <w:szCs w:val="24"/>
              </w:rPr>
              <w:t xml:space="preserve"> года </w:t>
            </w:r>
            <w:r w:rsidRPr="00C715E1">
              <w:rPr>
                <w:rFonts w:ascii="Times New Roman" w:eastAsia="Times New Roman" w:hAnsi="Times New Roman" w:cs="Times New Roman"/>
                <w:sz w:val="24"/>
                <w:szCs w:val="24"/>
              </w:rPr>
              <w:t xml:space="preserve">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 </w:t>
            </w:r>
          </w:p>
          <w:p w14:paraId="1125CD59" w14:textId="77777777" w:rsidR="00C715E1" w:rsidRDefault="00863AAB" w:rsidP="00863AAB">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По окончании выполнения </w:t>
            </w:r>
            <w:r>
              <w:rPr>
                <w:rFonts w:ascii="Times New Roman" w:eastAsia="Times New Roman" w:hAnsi="Times New Roman" w:cs="Times New Roman"/>
                <w:sz w:val="24"/>
                <w:szCs w:val="24"/>
              </w:rPr>
              <w:t>работ в рамках 1 этапа Подрядчик предоставляет</w:t>
            </w:r>
            <w:r w:rsidR="00C715E1">
              <w:rPr>
                <w:rFonts w:ascii="Times New Roman" w:eastAsia="Times New Roman" w:hAnsi="Times New Roman" w:cs="Times New Roman"/>
                <w:sz w:val="24"/>
                <w:szCs w:val="24"/>
              </w:rPr>
              <w:t xml:space="preserve"> следующую документацию:</w:t>
            </w:r>
          </w:p>
          <w:p w14:paraId="72439157" w14:textId="77777777" w:rsidR="00863AAB"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63AAB">
              <w:rPr>
                <w:rFonts w:ascii="Times New Roman" w:eastAsia="Times New Roman" w:hAnsi="Times New Roman" w:cs="Times New Roman"/>
                <w:sz w:val="24"/>
                <w:szCs w:val="24"/>
              </w:rPr>
              <w:t xml:space="preserve"> а</w:t>
            </w:r>
            <w:r w:rsidR="00863AAB" w:rsidRPr="00863AAB">
              <w:rPr>
                <w:rFonts w:ascii="Times New Roman" w:eastAsia="Times New Roman" w:hAnsi="Times New Roman" w:cs="Times New Roman"/>
                <w:sz w:val="24"/>
                <w:szCs w:val="24"/>
              </w:rPr>
              <w:t>кт сдачи-приемки выполненных работ в рамках 1 этапа</w:t>
            </w:r>
            <w:r w:rsidR="00863AAB">
              <w:rPr>
                <w:rFonts w:ascii="Times New Roman" w:eastAsia="Times New Roman" w:hAnsi="Times New Roman" w:cs="Times New Roman"/>
                <w:sz w:val="24"/>
                <w:szCs w:val="24"/>
              </w:rPr>
              <w:t xml:space="preserve"> в 2-х экземплярах</w:t>
            </w:r>
            <w:r>
              <w:rPr>
                <w:rFonts w:ascii="Times New Roman" w:eastAsia="Times New Roman" w:hAnsi="Times New Roman" w:cs="Times New Roman"/>
                <w:sz w:val="24"/>
                <w:szCs w:val="24"/>
              </w:rPr>
              <w:t>;</w:t>
            </w:r>
          </w:p>
          <w:p w14:paraId="252BB7C9" w14:textId="77777777" w:rsidR="00C715E1"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счет на оплату;</w:t>
            </w:r>
          </w:p>
          <w:p w14:paraId="19365331" w14:textId="77777777" w:rsidR="00C715E1"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542248FB" w14:textId="77777777" w:rsidR="00C715E1" w:rsidRPr="00863AAB" w:rsidRDefault="00C715E1" w:rsidP="00863AAB">
            <w:pPr>
              <w:spacing w:after="0" w:line="276" w:lineRule="auto"/>
              <w:ind w:left="62"/>
              <w:jc w:val="both"/>
              <w:rPr>
                <w:rFonts w:ascii="Times New Roman" w:eastAsia="Times New Roman" w:hAnsi="Times New Roman" w:cs="Times New Roman"/>
                <w:color w:val="FF0000"/>
                <w:sz w:val="24"/>
                <w:szCs w:val="24"/>
              </w:rPr>
            </w:pPr>
            <w:r w:rsidRPr="006C291D">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p>
        </w:tc>
      </w:tr>
      <w:tr w:rsidR="008D2500" w:rsidRPr="00E07416" w14:paraId="423BD563" w14:textId="77777777" w:rsidTr="00DD7F83">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0F1CC67F" w14:textId="77777777" w:rsidR="008D2500" w:rsidRPr="00E07416" w:rsidRDefault="008D2500"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374FEA">
              <w:rPr>
                <w:rFonts w:ascii="Times New Roman" w:eastAsia="Times New Roman" w:hAnsi="Times New Roman" w:cs="Times New Roman"/>
                <w:bCs/>
                <w:sz w:val="24"/>
                <w:szCs w:val="24"/>
              </w:rPr>
              <w:t>6</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5DF79C6C"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F38D477"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E07416" w14:paraId="65388AD1"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0C76100F"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r w:rsidR="00374FEA">
              <w:rPr>
                <w:rFonts w:ascii="Times New Roman" w:eastAsia="Times New Roman" w:hAnsi="Times New Roman" w:cs="Times New Roman"/>
                <w:bCs/>
                <w:sz w:val="24"/>
                <w:szCs w:val="24"/>
              </w:rPr>
              <w:t>7</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2852C1CE"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09E1B1B7"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E07416">
              <w:rPr>
                <w:rFonts w:ascii="Times New Roman" w:eastAsia="Times New Roman" w:hAnsi="Times New Roman" w:cs="Times New Roman"/>
                <w:bCs/>
                <w:sz w:val="24"/>
                <w:szCs w:val="24"/>
              </w:rPr>
              <w:t>проектной</w:t>
            </w:r>
            <w:r w:rsidRPr="00E07416">
              <w:rPr>
                <w:rFonts w:ascii="Times New Roman" w:eastAsia="Times New Roman" w:hAnsi="Times New Roman" w:cs="Times New Roman"/>
                <w:sz w:val="24"/>
                <w:szCs w:val="24"/>
              </w:rPr>
              <w:t xml:space="preserve"> документации</w:t>
            </w:r>
            <w:r w:rsidRPr="00E07416">
              <w:rPr>
                <w:rFonts w:ascii="Times New Roman" w:eastAsia="Times New Roman" w:hAnsi="Times New Roman" w:cs="Times New Roman"/>
                <w:bCs/>
                <w:sz w:val="24"/>
                <w:szCs w:val="24"/>
              </w:rPr>
              <w:t xml:space="preserve"> либо эквивалент</w:t>
            </w:r>
            <w:r w:rsidRPr="00E07416">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26B5D99"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E07416">
              <w:rPr>
                <w:rFonts w:ascii="Times New Roman" w:eastAsia="Times New Roman" w:hAnsi="Times New Roman" w:cs="Times New Roman"/>
                <w:bCs/>
                <w:sz w:val="24"/>
                <w:szCs w:val="24"/>
              </w:rPr>
              <w:t>которых</w:t>
            </w:r>
            <w:r w:rsidRPr="00E07416">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E07416">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E07416">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5BF27F30"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w:t>
            </w:r>
            <w:r w:rsidRPr="006C291D">
              <w:rPr>
                <w:rFonts w:ascii="Times New Roman" w:eastAsia="Times New Roman" w:hAnsi="Times New Roman" w:cs="Times New Roman"/>
                <w:bCs/>
                <w:sz w:val="24"/>
                <w:szCs w:val="24"/>
              </w:rPr>
              <w:t xml:space="preserve">проекте и </w:t>
            </w:r>
            <w:r w:rsidR="006C291D" w:rsidRPr="006C291D">
              <w:rPr>
                <w:rFonts w:ascii="Times New Roman" w:eastAsia="Times New Roman" w:hAnsi="Times New Roman" w:cs="Times New Roman"/>
                <w:bCs/>
                <w:sz w:val="24"/>
                <w:szCs w:val="24"/>
              </w:rPr>
              <w:t>настоящем техническом задании</w:t>
            </w:r>
            <w:r w:rsidRPr="006C291D">
              <w:rPr>
                <w:rFonts w:ascii="Times New Roman" w:eastAsia="Times New Roman" w:hAnsi="Times New Roman" w:cs="Times New Roman"/>
                <w:bCs/>
                <w:sz w:val="24"/>
                <w:szCs w:val="24"/>
              </w:rPr>
              <w:t xml:space="preserve">, для этого необходимо продемонстрировать </w:t>
            </w:r>
            <w:r w:rsidRPr="00E07416">
              <w:rPr>
                <w:rFonts w:ascii="Times New Roman" w:eastAsia="Times New Roman" w:hAnsi="Times New Roman" w:cs="Times New Roman"/>
                <w:bCs/>
                <w:sz w:val="24"/>
                <w:szCs w:val="24"/>
              </w:rPr>
              <w:t>и подтвердить заявленные световые эффекты, светотехнические показатели по уровню освещённости и яркости.</w:t>
            </w:r>
          </w:p>
          <w:p w14:paraId="01062EA8"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lastRenderedPageBreak/>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E07416" w14:paraId="260F5A7F" w14:textId="77777777" w:rsidTr="00DD7F83">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45325F13"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18</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38763777"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E07416">
              <w:rPr>
                <w:rFonts w:ascii="Times New Roman" w:eastAsia="Times New Roman" w:hAnsi="Times New Roman" w:cs="Times New Roman"/>
                <w:color w:val="000000"/>
                <w:sz w:val="24"/>
                <w:szCs w:val="24"/>
              </w:rPr>
              <w:t>Требование к</w:t>
            </w:r>
            <w:r w:rsidR="00387430" w:rsidRPr="00E07416">
              <w:rPr>
                <w:rFonts w:ascii="Times New Roman" w:eastAsia="Times New Roman" w:hAnsi="Times New Roman" w:cs="Times New Roman"/>
                <w:color w:val="000000"/>
                <w:sz w:val="24"/>
                <w:szCs w:val="24"/>
              </w:rPr>
              <w:t xml:space="preserve"> контролю качества, выполняемым работам и материалам</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2A3AA8B9"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2767888A" w14:textId="77777777" w:rsidR="00387430" w:rsidRPr="006C291D" w:rsidRDefault="00387430" w:rsidP="006C291D">
            <w:pPr>
              <w:pStyle w:val="a3"/>
              <w:keepLines/>
              <w:widowControl w:val="0"/>
              <w:numPr>
                <w:ilvl w:val="0"/>
                <w:numId w:val="15"/>
              </w:numPr>
              <w:shd w:val="clear" w:color="auto" w:fill="FFFFFF"/>
              <w:tabs>
                <w:tab w:val="left" w:pos="360"/>
                <w:tab w:val="left" w:pos="993"/>
              </w:tabs>
              <w:spacing w:after="0" w:line="276" w:lineRule="auto"/>
              <w:ind w:hanging="698"/>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Общие требования к скрытым работам.</w:t>
            </w:r>
          </w:p>
          <w:p w14:paraId="49EDECF9"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47A8FA4D"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Акты освидетельствования скрытых работ оформляются в соответствии с требованиями РД-11-02-2006.</w:t>
            </w:r>
          </w:p>
          <w:p w14:paraId="389740C1"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D9BEB5B"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01A0C13A"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0F218645"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1428C163" w14:textId="77777777" w:rsidR="00387430" w:rsidRPr="006C291D" w:rsidRDefault="00387430" w:rsidP="006C291D">
            <w:pPr>
              <w:pStyle w:val="a3"/>
              <w:keepLines/>
              <w:widowControl w:val="0"/>
              <w:numPr>
                <w:ilvl w:val="0"/>
                <w:numId w:val="15"/>
              </w:numPr>
              <w:shd w:val="clear" w:color="auto" w:fill="FFFFFF"/>
              <w:tabs>
                <w:tab w:val="left" w:pos="426"/>
                <w:tab w:val="left" w:pos="993"/>
              </w:tabs>
              <w:spacing w:after="0" w:line="276" w:lineRule="auto"/>
              <w:ind w:left="305"/>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Требования к безопасности выполняемых работ.</w:t>
            </w:r>
          </w:p>
          <w:p w14:paraId="7A8FBA68"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lastRenderedPageBreak/>
              <w:t>Все рабочие и инженерно-технические работники Подрядчик</w:t>
            </w:r>
            <w:r w:rsidR="00E07416" w:rsidRPr="006C291D">
              <w:rPr>
                <w:rFonts w:ascii="Times New Roman" w:eastAsia="Times New Roman" w:hAnsi="Times New Roman" w:cs="Times New Roman"/>
                <w:bCs/>
                <w:sz w:val="24"/>
                <w:szCs w:val="24"/>
              </w:rPr>
              <w:t>а</w:t>
            </w:r>
            <w:r w:rsidRPr="006C291D">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6C291D">
              <w:rPr>
                <w:rFonts w:ascii="Times New Roman" w:eastAsia="Times New Roman" w:hAnsi="Times New Roman" w:cs="Times New Roman"/>
                <w:bCs/>
                <w:sz w:val="24"/>
                <w:szCs w:val="24"/>
              </w:rPr>
              <w:t>, ведению работ на высоте</w:t>
            </w:r>
            <w:r w:rsidRPr="006C291D">
              <w:rPr>
                <w:rFonts w:ascii="Times New Roman" w:eastAsia="Times New Roman" w:hAnsi="Times New Roman" w:cs="Times New Roman"/>
                <w:bCs/>
                <w:sz w:val="24"/>
                <w:szCs w:val="24"/>
              </w:rPr>
              <w:t>.</w:t>
            </w:r>
          </w:p>
          <w:p w14:paraId="76EF1C41"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Работники Подрядчик</w:t>
            </w:r>
            <w:r w:rsidR="00E07416" w:rsidRPr="006C291D">
              <w:rPr>
                <w:rFonts w:ascii="Times New Roman" w:eastAsia="Times New Roman" w:hAnsi="Times New Roman" w:cs="Times New Roman"/>
                <w:bCs/>
                <w:sz w:val="24"/>
                <w:szCs w:val="24"/>
              </w:rPr>
              <w:t>а</w:t>
            </w:r>
            <w:r w:rsidRPr="006C291D">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4E1BE492"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1F1C91BA" w14:textId="77777777" w:rsidR="008D2500" w:rsidRPr="00E07416" w:rsidRDefault="00387430" w:rsidP="00387430">
            <w:pPr>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E07416" w14:paraId="5532FFF1" w14:textId="77777777" w:rsidTr="00DD7F83">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360F9061" w14:textId="77777777" w:rsidR="008D2500" w:rsidRPr="00E07416" w:rsidRDefault="008D2500" w:rsidP="005B419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374FEA">
              <w:rPr>
                <w:rFonts w:ascii="Times New Roman" w:eastAsia="Times New Roman" w:hAnsi="Times New Roman" w:cs="Times New Roman"/>
                <w:bCs/>
                <w:sz w:val="24"/>
                <w:szCs w:val="24"/>
              </w:rPr>
              <w:t>9</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0E22B5B4"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64A17369"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20D565C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35AD5217"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ГОСТ Р 55705-2013 «Приборы осветительные со светодиодными источниками света»</w:t>
            </w:r>
          </w:p>
        </w:tc>
      </w:tr>
      <w:tr w:rsidR="008D2500" w:rsidRPr="00E07416" w14:paraId="5D4FCF97" w14:textId="77777777" w:rsidTr="00DD7F83">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2091943F" w14:textId="77777777" w:rsidR="008D2500" w:rsidRPr="00E07416" w:rsidRDefault="00374FEA"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BF10A9C"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Общие требования к выполнению монтажных работ</w:t>
            </w:r>
          </w:p>
          <w:p w14:paraId="3930AE5B"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1B9DAEEE"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0B4C9A1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14BFE54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20CACF59"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 «Технический регламент о безопасности зданий и сооружений» от </w:t>
            </w:r>
            <w:r w:rsidR="00184501">
              <w:rPr>
                <w:rFonts w:ascii="Times New Roman" w:eastAsia="Times New Roman" w:hAnsi="Times New Roman" w:cs="Times New Roman"/>
                <w:bCs/>
                <w:sz w:val="24"/>
                <w:szCs w:val="24"/>
              </w:rPr>
              <w:t>25.12.2023 г. № 653</w:t>
            </w:r>
            <w:r w:rsidRPr="00E07416">
              <w:rPr>
                <w:rFonts w:ascii="Times New Roman" w:eastAsia="Times New Roman" w:hAnsi="Times New Roman" w:cs="Times New Roman"/>
                <w:bCs/>
                <w:sz w:val="24"/>
                <w:szCs w:val="24"/>
              </w:rPr>
              <w:t>-ФЗ</w:t>
            </w:r>
            <w:r w:rsidR="00184501">
              <w:rPr>
                <w:rFonts w:ascii="Times New Roman" w:eastAsia="Times New Roman" w:hAnsi="Times New Roman" w:cs="Times New Roman"/>
                <w:bCs/>
                <w:sz w:val="24"/>
                <w:szCs w:val="24"/>
              </w:rPr>
              <w:t xml:space="preserve"> </w:t>
            </w:r>
            <w:r w:rsidR="00184501" w:rsidRPr="00184501">
              <w:rPr>
                <w:rFonts w:ascii="Times New Roman" w:hAnsi="Times New Roman" w:cs="Times New Roman"/>
                <w:color w:val="333333"/>
                <w:sz w:val="24"/>
                <w:szCs w:val="24"/>
                <w:shd w:val="clear" w:color="auto" w:fill="FFFFFF"/>
              </w:rPr>
              <w:t>(ред. </w:t>
            </w:r>
            <w:r w:rsidR="00184501" w:rsidRPr="00184501">
              <w:rPr>
                <w:rFonts w:ascii="Times New Roman" w:hAnsi="Times New Roman" w:cs="Times New Roman"/>
                <w:bCs/>
                <w:color w:val="333333"/>
                <w:sz w:val="24"/>
                <w:szCs w:val="24"/>
                <w:shd w:val="clear" w:color="auto" w:fill="FFFFFF"/>
              </w:rPr>
              <w:t>от</w:t>
            </w:r>
            <w:r w:rsidR="00184501" w:rsidRPr="00184501">
              <w:rPr>
                <w:rFonts w:ascii="Times New Roman" w:hAnsi="Times New Roman" w:cs="Times New Roman"/>
                <w:color w:val="333333"/>
                <w:sz w:val="24"/>
                <w:szCs w:val="24"/>
                <w:shd w:val="clear" w:color="auto" w:fill="FFFFFF"/>
              </w:rPr>
              <w:t> </w:t>
            </w:r>
            <w:r w:rsidR="00184501">
              <w:rPr>
                <w:rFonts w:ascii="Times New Roman" w:hAnsi="Times New Roman" w:cs="Times New Roman"/>
                <w:bCs/>
                <w:color w:val="333333"/>
                <w:sz w:val="24"/>
                <w:szCs w:val="24"/>
                <w:shd w:val="clear" w:color="auto" w:fill="FFFFFF"/>
              </w:rPr>
              <w:t>08</w:t>
            </w:r>
            <w:r w:rsidR="00184501" w:rsidRPr="00184501">
              <w:rPr>
                <w:rFonts w:ascii="Times New Roman" w:hAnsi="Times New Roman" w:cs="Times New Roman"/>
                <w:color w:val="333333"/>
                <w:sz w:val="24"/>
                <w:szCs w:val="24"/>
                <w:shd w:val="clear" w:color="auto" w:fill="FFFFFF"/>
              </w:rPr>
              <w:t>.</w:t>
            </w:r>
            <w:r w:rsidR="00184501" w:rsidRPr="00184501">
              <w:rPr>
                <w:rFonts w:ascii="Times New Roman" w:hAnsi="Times New Roman" w:cs="Times New Roman"/>
                <w:bCs/>
                <w:color w:val="333333"/>
                <w:sz w:val="24"/>
                <w:szCs w:val="24"/>
                <w:shd w:val="clear" w:color="auto" w:fill="FFFFFF"/>
              </w:rPr>
              <w:t>0</w:t>
            </w:r>
            <w:r w:rsidR="00184501">
              <w:rPr>
                <w:rFonts w:ascii="Times New Roman" w:hAnsi="Times New Roman" w:cs="Times New Roman"/>
                <w:bCs/>
                <w:color w:val="333333"/>
                <w:sz w:val="24"/>
                <w:szCs w:val="24"/>
                <w:shd w:val="clear" w:color="auto" w:fill="FFFFFF"/>
              </w:rPr>
              <w:t>8</w:t>
            </w:r>
            <w:r w:rsidR="00184501" w:rsidRPr="00184501">
              <w:rPr>
                <w:rFonts w:ascii="Times New Roman" w:hAnsi="Times New Roman" w:cs="Times New Roman"/>
                <w:color w:val="333333"/>
                <w:sz w:val="24"/>
                <w:szCs w:val="24"/>
                <w:shd w:val="clear" w:color="auto" w:fill="FFFFFF"/>
              </w:rPr>
              <w:t>.</w:t>
            </w:r>
            <w:r w:rsidR="00184501" w:rsidRPr="00184501">
              <w:rPr>
                <w:rFonts w:ascii="Times New Roman" w:hAnsi="Times New Roman" w:cs="Times New Roman"/>
                <w:bCs/>
                <w:color w:val="333333"/>
                <w:sz w:val="24"/>
                <w:szCs w:val="24"/>
                <w:shd w:val="clear" w:color="auto" w:fill="FFFFFF"/>
              </w:rPr>
              <w:t>202</w:t>
            </w:r>
            <w:r w:rsidR="00184501">
              <w:rPr>
                <w:rFonts w:ascii="Times New Roman" w:hAnsi="Times New Roman" w:cs="Times New Roman"/>
                <w:bCs/>
                <w:color w:val="333333"/>
                <w:sz w:val="24"/>
                <w:szCs w:val="24"/>
                <w:shd w:val="clear" w:color="auto" w:fill="FFFFFF"/>
              </w:rPr>
              <w:t>4 № 261-ФЗ</w:t>
            </w:r>
            <w:r w:rsidR="00184501" w:rsidRPr="00184501">
              <w:rPr>
                <w:rFonts w:ascii="Times New Roman" w:hAnsi="Times New Roman" w:cs="Times New Roman"/>
                <w:color w:val="333333"/>
                <w:sz w:val="24"/>
                <w:szCs w:val="24"/>
                <w:shd w:val="clear" w:color="auto" w:fill="FFFFFF"/>
              </w:rPr>
              <w:t>)</w:t>
            </w:r>
          </w:p>
          <w:p w14:paraId="1F814FEB" w14:textId="77777777" w:rsidR="00184501" w:rsidRPr="00184501" w:rsidRDefault="008D2500" w:rsidP="008D2500">
            <w:pPr>
              <w:keepLines/>
              <w:widowControl w:val="0"/>
              <w:shd w:val="clear" w:color="auto" w:fill="FFFFFF"/>
              <w:tabs>
                <w:tab w:val="left" w:pos="426"/>
                <w:tab w:val="left" w:pos="993"/>
                <w:tab w:val="num" w:pos="1980"/>
              </w:tabs>
              <w:spacing w:after="0" w:line="276" w:lineRule="auto"/>
              <w:jc w:val="both"/>
              <w:rPr>
                <w:rFonts w:ascii="Times New Roman" w:hAnsi="Times New Roman" w:cs="Times New Roman"/>
                <w:color w:val="333333"/>
                <w:sz w:val="24"/>
                <w:szCs w:val="24"/>
                <w:shd w:val="clear" w:color="auto" w:fill="FFFFFF"/>
              </w:rPr>
            </w:pPr>
            <w:r w:rsidRPr="00184501">
              <w:rPr>
                <w:rFonts w:ascii="Times New Roman" w:eastAsia="Times New Roman" w:hAnsi="Times New Roman" w:cs="Times New Roman"/>
                <w:bCs/>
                <w:sz w:val="24"/>
                <w:szCs w:val="24"/>
              </w:rPr>
              <w:t xml:space="preserve">- «Об энергосбережении и о повышении энергетической эффективности, и о внесении изменений в отдельные законодательные </w:t>
            </w:r>
            <w:r w:rsidR="00184501" w:rsidRPr="00184501">
              <w:rPr>
                <w:rFonts w:ascii="Times New Roman" w:eastAsia="Times New Roman" w:hAnsi="Times New Roman" w:cs="Times New Roman"/>
                <w:bCs/>
                <w:sz w:val="24"/>
                <w:szCs w:val="24"/>
              </w:rPr>
              <w:t xml:space="preserve">акты Российской Федерации» от </w:t>
            </w:r>
            <w:r w:rsidR="00184501" w:rsidRPr="00184501">
              <w:rPr>
                <w:rFonts w:ascii="Times New Roman" w:hAnsi="Times New Roman" w:cs="Times New Roman"/>
                <w:color w:val="333333"/>
                <w:sz w:val="24"/>
                <w:szCs w:val="24"/>
                <w:shd w:val="clear" w:color="auto" w:fill="FFFFFF"/>
              </w:rPr>
              <w:t>от 23.11.2009 N 261-</w:t>
            </w:r>
            <w:r w:rsidR="00184501" w:rsidRPr="00184501">
              <w:rPr>
                <w:rFonts w:ascii="Times New Roman" w:hAnsi="Times New Roman" w:cs="Times New Roman"/>
                <w:bCs/>
                <w:color w:val="333333"/>
                <w:sz w:val="24"/>
                <w:szCs w:val="24"/>
                <w:shd w:val="clear" w:color="auto" w:fill="FFFFFF"/>
              </w:rPr>
              <w:t>ФЗ</w:t>
            </w:r>
            <w:r w:rsidR="00184501" w:rsidRPr="00184501">
              <w:rPr>
                <w:rFonts w:ascii="Times New Roman" w:hAnsi="Times New Roman" w:cs="Times New Roman"/>
                <w:color w:val="333333"/>
                <w:sz w:val="24"/>
                <w:szCs w:val="24"/>
                <w:shd w:val="clear" w:color="auto" w:fill="FFFFFF"/>
              </w:rPr>
              <w:t> (ред. </w:t>
            </w:r>
            <w:r w:rsidR="00184501" w:rsidRPr="00184501">
              <w:rPr>
                <w:rFonts w:ascii="Times New Roman" w:hAnsi="Times New Roman" w:cs="Times New Roman"/>
                <w:bCs/>
                <w:color w:val="333333"/>
                <w:sz w:val="24"/>
                <w:szCs w:val="24"/>
                <w:shd w:val="clear" w:color="auto" w:fill="FFFFFF"/>
              </w:rPr>
              <w:t>от</w:t>
            </w:r>
            <w:r w:rsidR="00184501" w:rsidRPr="00184501">
              <w:rPr>
                <w:rFonts w:ascii="Times New Roman" w:hAnsi="Times New Roman" w:cs="Times New Roman"/>
                <w:color w:val="333333"/>
                <w:sz w:val="24"/>
                <w:szCs w:val="24"/>
                <w:shd w:val="clear" w:color="auto" w:fill="FFFFFF"/>
              </w:rPr>
              <w:t> </w:t>
            </w:r>
            <w:r w:rsidR="00184501" w:rsidRPr="00184501">
              <w:rPr>
                <w:rFonts w:ascii="Times New Roman" w:hAnsi="Times New Roman" w:cs="Times New Roman"/>
                <w:bCs/>
                <w:color w:val="333333"/>
                <w:sz w:val="24"/>
                <w:szCs w:val="24"/>
                <w:shd w:val="clear" w:color="auto" w:fill="FFFFFF"/>
              </w:rPr>
              <w:t>13</w:t>
            </w:r>
            <w:r w:rsidR="00184501" w:rsidRPr="00184501">
              <w:rPr>
                <w:rFonts w:ascii="Times New Roman" w:hAnsi="Times New Roman" w:cs="Times New Roman"/>
                <w:color w:val="333333"/>
                <w:sz w:val="24"/>
                <w:szCs w:val="24"/>
                <w:shd w:val="clear" w:color="auto" w:fill="FFFFFF"/>
              </w:rPr>
              <w:t>.</w:t>
            </w:r>
            <w:r w:rsidR="00184501" w:rsidRPr="00184501">
              <w:rPr>
                <w:rFonts w:ascii="Times New Roman" w:hAnsi="Times New Roman" w:cs="Times New Roman"/>
                <w:bCs/>
                <w:color w:val="333333"/>
                <w:sz w:val="24"/>
                <w:szCs w:val="24"/>
                <w:shd w:val="clear" w:color="auto" w:fill="FFFFFF"/>
              </w:rPr>
              <w:t>06</w:t>
            </w:r>
            <w:r w:rsidR="00184501" w:rsidRPr="00184501">
              <w:rPr>
                <w:rFonts w:ascii="Times New Roman" w:hAnsi="Times New Roman" w:cs="Times New Roman"/>
                <w:color w:val="333333"/>
                <w:sz w:val="24"/>
                <w:szCs w:val="24"/>
                <w:shd w:val="clear" w:color="auto" w:fill="FFFFFF"/>
              </w:rPr>
              <w:t>.</w:t>
            </w:r>
            <w:r w:rsidR="00184501" w:rsidRPr="00184501">
              <w:rPr>
                <w:rFonts w:ascii="Times New Roman" w:hAnsi="Times New Roman" w:cs="Times New Roman"/>
                <w:bCs/>
                <w:color w:val="333333"/>
                <w:sz w:val="24"/>
                <w:szCs w:val="24"/>
                <w:shd w:val="clear" w:color="auto" w:fill="FFFFFF"/>
              </w:rPr>
              <w:t>2023</w:t>
            </w:r>
            <w:r w:rsidR="00184501" w:rsidRPr="00184501">
              <w:rPr>
                <w:rFonts w:ascii="Times New Roman" w:hAnsi="Times New Roman" w:cs="Times New Roman"/>
                <w:color w:val="333333"/>
                <w:sz w:val="24"/>
                <w:szCs w:val="24"/>
                <w:shd w:val="clear" w:color="auto" w:fill="FFFFFF"/>
              </w:rPr>
              <w:t>)</w:t>
            </w:r>
          </w:p>
          <w:p w14:paraId="3EE3A1E5"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3DC69885"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06D6075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5BE4C3C9"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 </w:t>
            </w:r>
            <w:r w:rsidRPr="00E07416">
              <w:rPr>
                <w:rFonts w:ascii="Times New Roman" w:eastAsia="Times New Roman" w:hAnsi="Times New Roman" w:cs="Times New Roman"/>
                <w:bCs/>
                <w:sz w:val="24"/>
                <w:szCs w:val="24"/>
              </w:rPr>
              <w:t>ГОСТ Р 31565-2021 «Кабельные изделия. Требования пожарной безопасности»;</w:t>
            </w:r>
          </w:p>
          <w:p w14:paraId="7237E9C8" w14:textId="77777777" w:rsid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6108FD8" w14:textId="77777777" w:rsidR="005B419E" w:rsidRPr="005B419E" w:rsidRDefault="005B419E" w:rsidP="008D2500">
            <w:pPr>
              <w:keepLines/>
              <w:widowControl w:val="0"/>
              <w:shd w:val="clear" w:color="auto" w:fill="FFFFFF"/>
              <w:tabs>
                <w:tab w:val="left" w:pos="426"/>
                <w:tab w:val="left" w:pos="993"/>
              </w:tabs>
              <w:spacing w:after="0" w:line="276" w:lineRule="auto"/>
              <w:jc w:val="both"/>
              <w:rPr>
                <w:rFonts w:ascii="Times New Roman" w:hAnsi="Times New Roman" w:cs="Times New Roman"/>
                <w:sz w:val="24"/>
                <w:szCs w:val="24"/>
              </w:rPr>
            </w:pPr>
            <w:r w:rsidRPr="005B419E">
              <w:rPr>
                <w:rFonts w:ascii="Times New Roman" w:eastAsia="Times New Roman" w:hAnsi="Times New Roman" w:cs="Times New Roman"/>
                <w:bCs/>
                <w:sz w:val="24"/>
                <w:szCs w:val="24"/>
              </w:rPr>
              <w:t xml:space="preserve">- </w:t>
            </w:r>
            <w:r w:rsidRPr="005B419E">
              <w:rPr>
                <w:rFonts w:ascii="Times New Roman" w:hAnsi="Times New Roman" w:cs="Times New Roman"/>
                <w:sz w:val="24"/>
                <w:szCs w:val="24"/>
              </w:rPr>
              <w:t>СП 522.1325800.2023 «Системы фасадные навесные вентилируемые»</w:t>
            </w:r>
          </w:p>
          <w:p w14:paraId="246B4AC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t>- СП 76.1330.2016 «Электротехнические устройства»</w:t>
            </w:r>
          </w:p>
          <w:p w14:paraId="4320910E"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53699AFB"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156B614F"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5380CA2C"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другими действующими нормативными документами.</w:t>
            </w:r>
          </w:p>
          <w:p w14:paraId="0ED8D5D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F90B3D5"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E07416" w14:paraId="76EA6C05"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59DBAC32"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21</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5B69D9EC"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06DA11D2" w14:textId="77777777" w:rsidR="008D2500" w:rsidRPr="00E07416" w:rsidRDefault="008D2500" w:rsidP="009343D9">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E07416">
              <w:rPr>
                <w:rFonts w:ascii="Times New Roman" w:eastAsia="Times New Roman" w:hAnsi="Times New Roman" w:cs="Times New Roman"/>
                <w:bCs/>
                <w:sz w:val="24"/>
                <w:szCs w:val="24"/>
              </w:rPr>
              <w:t xml:space="preserve"> </w:t>
            </w:r>
            <w:r w:rsidRPr="00E07416">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E07416" w14:paraId="4A7B22C2"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1A3EE7A4"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7A4940BD"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67457B6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6F9C4295"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должен представить Заказчику:</w:t>
            </w:r>
          </w:p>
          <w:p w14:paraId="58B34D5B"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71AB866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5C4F2DC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649BEC8E"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4CCEE57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3845026F"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E07416" w14:paraId="6A74A0B5" w14:textId="77777777" w:rsidTr="00DD7F83">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70F13C6C" w14:textId="77777777" w:rsidR="008D2500" w:rsidRPr="00E07416" w:rsidRDefault="005B419E"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r w:rsidR="00374FEA">
              <w:rPr>
                <w:rFonts w:ascii="Times New Roman" w:eastAsia="Times New Roman" w:hAnsi="Times New Roman" w:cs="Times New Roman"/>
                <w:bCs/>
                <w:sz w:val="24"/>
                <w:szCs w:val="24"/>
              </w:rPr>
              <w:t>3</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71A7F42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34EF60E"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w:t>
            </w:r>
          </w:p>
          <w:p w14:paraId="1742483C" w14:textId="77777777" w:rsidR="008D2500" w:rsidRPr="00E07416" w:rsidRDefault="008D2500" w:rsidP="008D2500">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64D9F4C5"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189014A4"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E07416" w14:paraId="21BF98D8"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17462463"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78EE9B44"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74C76D7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E07416">
              <w:rPr>
                <w:rFonts w:ascii="Times New Roman" w:eastAsia="Times New Roman" w:hAnsi="Times New Roman" w:cs="Times New Roman"/>
                <w:sz w:val="24"/>
                <w:szCs w:val="24"/>
              </w:rPr>
              <w:t>согласно графику уличного освещения города Мурманск</w:t>
            </w:r>
            <w:r w:rsidRPr="00E07416">
              <w:rPr>
                <w:rFonts w:ascii="Times New Roman" w:eastAsia="Times New Roman" w:hAnsi="Times New Roman" w:cs="Times New Roman"/>
                <w:bCs/>
                <w:sz w:val="24"/>
                <w:szCs w:val="24"/>
              </w:rPr>
              <w:t>.</w:t>
            </w:r>
          </w:p>
        </w:tc>
      </w:tr>
      <w:tr w:rsidR="00FB1DB3" w:rsidRPr="00E07416" w14:paraId="337D7CCD"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4E5760DF" w14:textId="77777777" w:rsidR="00FB1DB3"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r w:rsidR="00FB1DB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92C3304" w14:textId="77777777" w:rsidR="00FB1DB3" w:rsidRPr="00E07416" w:rsidRDefault="00FB1DB3"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7FADD86C" w14:textId="77777777" w:rsidR="00FB1DB3" w:rsidRDefault="00F60C71"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w:t>
            </w:r>
            <w:r w:rsidR="00FB1DB3" w:rsidRPr="00F60C71">
              <w:rPr>
                <w:rFonts w:ascii="Times New Roman" w:eastAsia="Times New Roman" w:hAnsi="Times New Roman" w:cs="Times New Roman"/>
                <w:bCs/>
                <w:sz w:val="24"/>
                <w:szCs w:val="24"/>
              </w:rPr>
              <w:t xml:space="preserve">е позднее </w:t>
            </w:r>
            <w:r w:rsidRPr="00F60C71">
              <w:rPr>
                <w:rFonts w:ascii="Times New Roman" w:eastAsia="Times New Roman" w:hAnsi="Times New Roman" w:cs="Times New Roman"/>
                <w:bCs/>
                <w:sz w:val="24"/>
                <w:szCs w:val="24"/>
              </w:rPr>
              <w:t>20 декабря</w:t>
            </w:r>
            <w:r w:rsidR="00FB1DB3" w:rsidRPr="00F60C71">
              <w:rPr>
                <w:rFonts w:ascii="Times New Roman" w:eastAsia="Times New Roman" w:hAnsi="Times New Roman" w:cs="Times New Roman"/>
                <w:bCs/>
                <w:sz w:val="24"/>
                <w:szCs w:val="24"/>
              </w:rPr>
              <w:t xml:space="preserve"> </w:t>
            </w:r>
            <w:r w:rsidR="00FB1DB3" w:rsidRPr="00FB1DB3">
              <w:rPr>
                <w:rFonts w:ascii="Times New Roman" w:eastAsia="Times New Roman" w:hAnsi="Times New Roman" w:cs="Times New Roman"/>
                <w:bCs/>
                <w:sz w:val="24"/>
                <w:szCs w:val="24"/>
              </w:rPr>
              <w:t>(подрядчик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Pr>
                <w:rFonts w:ascii="Times New Roman" w:eastAsia="Times New Roman" w:hAnsi="Times New Roman" w:cs="Times New Roman"/>
                <w:bCs/>
                <w:sz w:val="24"/>
                <w:szCs w:val="24"/>
              </w:rPr>
              <w:t>, а также исполнительную документацию</w:t>
            </w:r>
            <w:r w:rsidR="00981FEB">
              <w:rPr>
                <w:rFonts w:ascii="Times New Roman" w:eastAsia="Times New Roman" w:hAnsi="Times New Roman" w:cs="Times New Roman"/>
                <w:bCs/>
                <w:sz w:val="24"/>
                <w:szCs w:val="24"/>
              </w:rPr>
              <w:t>.</w:t>
            </w:r>
          </w:p>
          <w:p w14:paraId="4B549B5F"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07D97A56"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1.</w:t>
            </w:r>
            <w:r w:rsidRPr="00E85D17">
              <w:rPr>
                <w:rFonts w:ascii="Times New Roman" w:eastAsia="Times New Roman" w:hAnsi="Times New Roman" w:cs="Times New Roman"/>
                <w:bCs/>
                <w:sz w:val="24"/>
                <w:szCs w:val="24"/>
              </w:rPr>
              <w:tab/>
              <w:t xml:space="preserve">Исполнительная документация в 2-х экземплярах на бумажном носителе и в электронном виде с печатями и подписями </w:t>
            </w:r>
            <w:r>
              <w:rPr>
                <w:rFonts w:ascii="Times New Roman" w:eastAsia="Times New Roman" w:hAnsi="Times New Roman" w:cs="Times New Roman"/>
                <w:bCs/>
                <w:sz w:val="24"/>
                <w:szCs w:val="24"/>
              </w:rPr>
              <w:t xml:space="preserve">ответственных лиц </w:t>
            </w:r>
            <w:r w:rsidRPr="00E85D17">
              <w:rPr>
                <w:rFonts w:ascii="Times New Roman" w:eastAsia="Times New Roman" w:hAnsi="Times New Roman" w:cs="Times New Roman"/>
                <w:bCs/>
                <w:sz w:val="24"/>
                <w:szCs w:val="24"/>
              </w:rPr>
              <w:t>со стороны подрядчика и заказчика в составе:</w:t>
            </w:r>
          </w:p>
          <w:p w14:paraId="3D36DB2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реестр исполнительной документации;</w:t>
            </w:r>
          </w:p>
          <w:p w14:paraId="7C8263EC"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журнал производства работ;</w:t>
            </w:r>
          </w:p>
          <w:p w14:paraId="31403F22"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исполнительная схема ответственных конструкций;</w:t>
            </w:r>
          </w:p>
          <w:p w14:paraId="08C2D27F"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исполнительная схема наружных инженерных сетей;</w:t>
            </w:r>
          </w:p>
          <w:p w14:paraId="35120F21"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10DB3949"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акты освидетельствования скрытых работ;</w:t>
            </w:r>
          </w:p>
          <w:p w14:paraId="45316642"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132CC96C"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E85D17">
              <w:rPr>
                <w:rFonts w:ascii="Times New Roman" w:eastAsia="Times New Roman" w:hAnsi="Times New Roman" w:cs="Times New Roman"/>
                <w:bCs/>
                <w:sz w:val="24"/>
                <w:szCs w:val="24"/>
              </w:rPr>
              <w:t>протокол измерения сопротивления изоляции электрооборудования, электропроводок и кабелей;</w:t>
            </w:r>
          </w:p>
          <w:p w14:paraId="3837E6BD"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539BA47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lastRenderedPageBreak/>
              <w:t>- регламент работ по эксплуатации архитектурно-художественной подсветки и проведению технического обслуживания;</w:t>
            </w:r>
          </w:p>
          <w:p w14:paraId="15017832"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протоколы электрических испытаний и измерений;</w:t>
            </w:r>
          </w:p>
          <w:p w14:paraId="746CDF84"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0FC7C47D"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визуализация;</w:t>
            </w:r>
          </w:p>
          <w:p w14:paraId="7DC9BADC"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светотехнический расчёт;</w:t>
            </w:r>
          </w:p>
          <w:p w14:paraId="3F1286C1"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паспорта осветительного оборудования;</w:t>
            </w:r>
          </w:p>
          <w:p w14:paraId="44C86544"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p>
          <w:p w14:paraId="56E1C2A9"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2DF5A8E2"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445CB7A0"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33FD4094"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15A3443C" w14:textId="77777777" w:rsidR="00E85D17" w:rsidRPr="00E07416"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E07416" w14:paraId="7578CCC8"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7029977E" w14:textId="77777777" w:rsidR="00E07416" w:rsidRPr="00E07416" w:rsidRDefault="00B95BF6" w:rsidP="00FB1DB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r w:rsidR="00374FEA">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06A5A082" w14:textId="77777777" w:rsidR="00E07416" w:rsidRPr="00E07416" w:rsidRDefault="00E07416" w:rsidP="00E07416">
            <w:pPr>
              <w:pStyle w:val="a3"/>
              <w:spacing w:after="0" w:line="240" w:lineRule="auto"/>
              <w:ind w:left="0" w:right="57"/>
              <w:contextualSpacing w:val="0"/>
              <w:rPr>
                <w:rFonts w:ascii="Times New Roman" w:hAnsi="Times New Roman" w:cs="Times New Roman"/>
                <w:spacing w:val="-2"/>
                <w:sz w:val="24"/>
                <w:szCs w:val="24"/>
              </w:rPr>
            </w:pPr>
            <w:r w:rsidRPr="00E07416">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1B0B45B7"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 xml:space="preserve">климатический район - IIA </w:t>
            </w:r>
          </w:p>
          <w:p w14:paraId="1A7E3096"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снеговой район - V (320 кг/кв. м)</w:t>
            </w:r>
          </w:p>
          <w:p w14:paraId="761A9952"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ветровой район - IV (48 кг/кв. м)</w:t>
            </w:r>
          </w:p>
        </w:tc>
      </w:tr>
    </w:tbl>
    <w:p w14:paraId="3655075F"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708A4F2"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21ACC529"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C148970"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8D2500" w:rsidSect="00945CEE">
      <w:footerReference w:type="default" r:id="rId7"/>
      <w:pgSz w:w="11906" w:h="16838"/>
      <w:pgMar w:top="851" w:right="707" w:bottom="1560" w:left="1418"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BB06D1" w16cex:dateUtc="2024-09-30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144717" w16cid:durableId="69BB06D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2C41A" w14:textId="77777777" w:rsidR="009977C6" w:rsidRDefault="009977C6" w:rsidP="00690F7E">
      <w:pPr>
        <w:spacing w:after="0" w:line="240" w:lineRule="auto"/>
      </w:pPr>
      <w:r>
        <w:separator/>
      </w:r>
    </w:p>
  </w:endnote>
  <w:endnote w:type="continuationSeparator" w:id="0">
    <w:p w14:paraId="21946563"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676618"/>
      <w:docPartObj>
        <w:docPartGallery w:val="Page Numbers (Bottom of Page)"/>
        <w:docPartUnique/>
      </w:docPartObj>
    </w:sdtPr>
    <w:sdtEndPr/>
    <w:sdtContent>
      <w:p w14:paraId="53DEB7D2" w14:textId="26CBD63A" w:rsidR="00BD40E2" w:rsidRDefault="007673BE">
        <w:pPr>
          <w:pStyle w:val="a8"/>
          <w:jc w:val="right"/>
        </w:pPr>
        <w:r>
          <w:fldChar w:fldCharType="begin"/>
        </w:r>
        <w:r>
          <w:instrText>PAGE   \* MERGEFORMAT</w:instrText>
        </w:r>
        <w:r>
          <w:fldChar w:fldCharType="separate"/>
        </w:r>
        <w:r w:rsidR="00B72B4D">
          <w:rPr>
            <w:noProof/>
          </w:rPr>
          <w:t>10</w:t>
        </w:r>
        <w:r>
          <w:rPr>
            <w:noProof/>
          </w:rPr>
          <w:fldChar w:fldCharType="end"/>
        </w:r>
      </w:p>
    </w:sdtContent>
  </w:sdt>
  <w:p w14:paraId="223EE5DB"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E58FC" w14:textId="77777777" w:rsidR="009977C6" w:rsidRDefault="009977C6" w:rsidP="00690F7E">
      <w:pPr>
        <w:spacing w:after="0" w:line="240" w:lineRule="auto"/>
      </w:pPr>
      <w:r>
        <w:separator/>
      </w:r>
    </w:p>
  </w:footnote>
  <w:footnote w:type="continuationSeparator" w:id="0">
    <w:p w14:paraId="08C5C252"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6"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7"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14"/>
  </w:num>
  <w:num w:numId="6">
    <w:abstractNumId w:val="13"/>
  </w:num>
  <w:num w:numId="7">
    <w:abstractNumId w:val="4"/>
  </w:num>
  <w:num w:numId="8">
    <w:abstractNumId w:val="12"/>
  </w:num>
  <w:num w:numId="9">
    <w:abstractNumId w:val="5"/>
  </w:num>
  <w:num w:numId="10">
    <w:abstractNumId w:val="2"/>
  </w:num>
  <w:num w:numId="11">
    <w:abstractNumId w:val="11"/>
  </w:num>
  <w:num w:numId="12">
    <w:abstractNumId w:val="3"/>
  </w:num>
  <w:num w:numId="13">
    <w:abstractNumId w:val="10"/>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7E"/>
    <w:rsid w:val="0000330B"/>
    <w:rsid w:val="00011EF2"/>
    <w:rsid w:val="000403FE"/>
    <w:rsid w:val="0011498B"/>
    <w:rsid w:val="00133771"/>
    <w:rsid w:val="00137A9E"/>
    <w:rsid w:val="00173C1A"/>
    <w:rsid w:val="00184501"/>
    <w:rsid w:val="00326EDA"/>
    <w:rsid w:val="00374FEA"/>
    <w:rsid w:val="00387430"/>
    <w:rsid w:val="003969B9"/>
    <w:rsid w:val="003A2555"/>
    <w:rsid w:val="003A3805"/>
    <w:rsid w:val="003B7310"/>
    <w:rsid w:val="004053F9"/>
    <w:rsid w:val="00445BDA"/>
    <w:rsid w:val="00460616"/>
    <w:rsid w:val="00463FFD"/>
    <w:rsid w:val="00471C30"/>
    <w:rsid w:val="00474EA9"/>
    <w:rsid w:val="004973D6"/>
    <w:rsid w:val="004B0120"/>
    <w:rsid w:val="004B59FC"/>
    <w:rsid w:val="004B67AB"/>
    <w:rsid w:val="00514B76"/>
    <w:rsid w:val="0053661A"/>
    <w:rsid w:val="0058646B"/>
    <w:rsid w:val="005B419E"/>
    <w:rsid w:val="005F41EE"/>
    <w:rsid w:val="00606096"/>
    <w:rsid w:val="00610925"/>
    <w:rsid w:val="006465C2"/>
    <w:rsid w:val="006533B5"/>
    <w:rsid w:val="006619D7"/>
    <w:rsid w:val="00690F7E"/>
    <w:rsid w:val="006C291D"/>
    <w:rsid w:val="006E1098"/>
    <w:rsid w:val="007635E9"/>
    <w:rsid w:val="007673BE"/>
    <w:rsid w:val="007C678A"/>
    <w:rsid w:val="007D0E24"/>
    <w:rsid w:val="007D290D"/>
    <w:rsid w:val="008055A2"/>
    <w:rsid w:val="00810ECB"/>
    <w:rsid w:val="00863AAB"/>
    <w:rsid w:val="008921D6"/>
    <w:rsid w:val="008B2BBE"/>
    <w:rsid w:val="008D2500"/>
    <w:rsid w:val="0090177F"/>
    <w:rsid w:val="009343D9"/>
    <w:rsid w:val="0094211B"/>
    <w:rsid w:val="009440B5"/>
    <w:rsid w:val="00945CEE"/>
    <w:rsid w:val="009702A6"/>
    <w:rsid w:val="00981FEB"/>
    <w:rsid w:val="00982037"/>
    <w:rsid w:val="009977C6"/>
    <w:rsid w:val="00A52308"/>
    <w:rsid w:val="00A5686B"/>
    <w:rsid w:val="00A675A8"/>
    <w:rsid w:val="00A7334F"/>
    <w:rsid w:val="00AD2E82"/>
    <w:rsid w:val="00AD796D"/>
    <w:rsid w:val="00AF0442"/>
    <w:rsid w:val="00B416B2"/>
    <w:rsid w:val="00B554C1"/>
    <w:rsid w:val="00B65FFD"/>
    <w:rsid w:val="00B72B4D"/>
    <w:rsid w:val="00B91AB5"/>
    <w:rsid w:val="00B95BF6"/>
    <w:rsid w:val="00B976AD"/>
    <w:rsid w:val="00BA0DDC"/>
    <w:rsid w:val="00BA232B"/>
    <w:rsid w:val="00BD40E2"/>
    <w:rsid w:val="00BD7A21"/>
    <w:rsid w:val="00C715E1"/>
    <w:rsid w:val="00C808BB"/>
    <w:rsid w:val="00C84450"/>
    <w:rsid w:val="00CD27AE"/>
    <w:rsid w:val="00D644B7"/>
    <w:rsid w:val="00D7007F"/>
    <w:rsid w:val="00DD7F83"/>
    <w:rsid w:val="00DF7FA9"/>
    <w:rsid w:val="00E03BD3"/>
    <w:rsid w:val="00E07416"/>
    <w:rsid w:val="00E45229"/>
    <w:rsid w:val="00E85D17"/>
    <w:rsid w:val="00EB1888"/>
    <w:rsid w:val="00EC47AE"/>
    <w:rsid w:val="00F34EE1"/>
    <w:rsid w:val="00F4431B"/>
    <w:rsid w:val="00F5337F"/>
    <w:rsid w:val="00F60C71"/>
    <w:rsid w:val="00F85E95"/>
    <w:rsid w:val="00F871D3"/>
    <w:rsid w:val="00FB1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A177F"/>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0F7E"/>
    <w:rPr>
      <w:rFonts w:ascii="Calibri" w:eastAsia="Calibri" w:hAnsi="Calibri" w:cs="Calibri"/>
      <w:lang w:eastAsia="ru-RU"/>
    </w:rPr>
  </w:style>
  <w:style w:type="paragraph" w:styleId="1">
    <w:name w:val="heading 1"/>
    <w:basedOn w:val="a"/>
    <w:next w:val="a"/>
    <w:link w:val="10"/>
    <w:uiPriority w:val="9"/>
    <w:qFormat/>
    <w:rsid w:val="0011498B"/>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 w:type="character" w:customStyle="1" w:styleId="10">
    <w:name w:val="Заголовок 1 Знак"/>
    <w:basedOn w:val="a0"/>
    <w:link w:val="1"/>
    <w:uiPriority w:val="9"/>
    <w:rsid w:val="0011498B"/>
    <w:rPr>
      <w:rFonts w:asciiTheme="majorHAnsi" w:eastAsiaTheme="majorEastAsia" w:hAnsiTheme="majorHAnsi" w:cstheme="majorBidi"/>
      <w:color w:val="2E74B5" w:themeColor="accent1" w:themeShade="BF"/>
      <w:sz w:val="32"/>
      <w:szCs w:val="32"/>
      <w:lang w:eastAsia="ru-RU"/>
    </w:rPr>
  </w:style>
  <w:style w:type="character" w:styleId="ae">
    <w:name w:val="annotation reference"/>
    <w:basedOn w:val="a0"/>
    <w:uiPriority w:val="99"/>
    <w:semiHidden/>
    <w:unhideWhenUsed/>
    <w:rsid w:val="00A675A8"/>
    <w:rPr>
      <w:sz w:val="16"/>
      <w:szCs w:val="16"/>
    </w:rPr>
  </w:style>
  <w:style w:type="paragraph" w:styleId="af">
    <w:name w:val="annotation text"/>
    <w:basedOn w:val="a"/>
    <w:link w:val="af0"/>
    <w:uiPriority w:val="99"/>
    <w:semiHidden/>
    <w:unhideWhenUsed/>
    <w:rsid w:val="00A675A8"/>
    <w:pPr>
      <w:spacing w:line="240" w:lineRule="auto"/>
    </w:pPr>
    <w:rPr>
      <w:sz w:val="20"/>
      <w:szCs w:val="20"/>
    </w:rPr>
  </w:style>
  <w:style w:type="character" w:customStyle="1" w:styleId="af0">
    <w:name w:val="Текст примечания Знак"/>
    <w:basedOn w:val="a0"/>
    <w:link w:val="af"/>
    <w:uiPriority w:val="99"/>
    <w:semiHidden/>
    <w:rsid w:val="00A675A8"/>
    <w:rPr>
      <w:rFonts w:ascii="Calibri" w:eastAsia="Calibri" w:hAnsi="Calibri" w:cs="Calibri"/>
      <w:sz w:val="20"/>
      <w:szCs w:val="20"/>
      <w:lang w:eastAsia="ru-RU"/>
    </w:rPr>
  </w:style>
  <w:style w:type="paragraph" w:styleId="af1">
    <w:name w:val="annotation subject"/>
    <w:basedOn w:val="af"/>
    <w:next w:val="af"/>
    <w:link w:val="af2"/>
    <w:uiPriority w:val="99"/>
    <w:semiHidden/>
    <w:unhideWhenUsed/>
    <w:rsid w:val="00A675A8"/>
    <w:rPr>
      <w:b/>
      <w:bCs/>
    </w:rPr>
  </w:style>
  <w:style w:type="character" w:customStyle="1" w:styleId="af2">
    <w:name w:val="Тема примечания Знак"/>
    <w:basedOn w:val="af0"/>
    <w:link w:val="af1"/>
    <w:uiPriority w:val="99"/>
    <w:semiHidden/>
    <w:rsid w:val="00A675A8"/>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9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4031</Words>
  <Characters>22977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cp:revision>
  <cp:lastPrinted>2024-02-21T06:41:00Z</cp:lastPrinted>
  <dcterms:created xsi:type="dcterms:W3CDTF">2024-09-30T08:42:00Z</dcterms:created>
  <dcterms:modified xsi:type="dcterms:W3CDTF">2024-09-30T08:42:00Z</dcterms:modified>
</cp:coreProperties>
</file>